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2414" w:rsidRDefault="00525395">
      <w:pPr>
        <w:spacing w:after="11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549" name="Group 1549"/>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7" name="Shape 77"/>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549" style="width:99.1397pt;height:74.775pt;mso-position-horizontal-relative:char;mso-position-vertical-relative:line" coordsize="12590,9496">
                <v:shape id="Shape 77"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8"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9"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0"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1"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2"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3"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4"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5"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6"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7"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8"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9"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0"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1"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2" style="position:absolute;width:990;height:1890;left:10175;top:5842;" coordsize="99060,189052" path="m70472,0l99060,0l28715,189052l0,189052l70472,0x">
                  <v:stroke weight="0pt" endcap="flat" joinstyle="miter" miterlimit="10" on="false" color="#000000" opacity="0"/>
                  <v:fill on="true" color="#1b3664"/>
                </v:shape>
                <v:shape id="Shape 93"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4"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5"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6"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7"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8" style="position:absolute;width:467;height:841;left:4882;top:8642;" coordsize="46799,84112" path="m0,0l10859,0l10859,75006l46799,75006l46799,84112l0,84112l0,0x">
                  <v:stroke weight="0pt" endcap="flat" joinstyle="miter" miterlimit="10" on="false" color="#000000" opacity="0"/>
                  <v:fill on="true" color="#1b3664"/>
                </v:shape>
                <v:shape id="Shape 99"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0"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1"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2"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3"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4"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5"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6"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BD2414" w:rsidRDefault="00525395">
      <w:pPr>
        <w:spacing w:after="35"/>
        <w:ind w:left="11"/>
        <w:jc w:val="left"/>
      </w:pPr>
      <w:r>
        <w:rPr>
          <w:b/>
        </w:rPr>
        <w:t>Job Title</w:t>
      </w:r>
    </w:p>
    <w:p w:rsidR="00BD2414" w:rsidRDefault="00525395">
      <w:pPr>
        <w:spacing w:after="195"/>
        <w:ind w:left="11" w:right="2"/>
      </w:pPr>
      <w:r>
        <w:t>Payroll Administrator</w:t>
      </w:r>
    </w:p>
    <w:p w:rsidR="00BD2414" w:rsidRDefault="00525395">
      <w:pPr>
        <w:pStyle w:val="Heading1"/>
        <w:ind w:left="11"/>
      </w:pPr>
      <w:r>
        <w:t>Job Description</w:t>
      </w:r>
    </w:p>
    <w:p w:rsidR="00BD2414" w:rsidRDefault="00525395">
      <w:pPr>
        <w:spacing w:after="199"/>
        <w:ind w:left="11" w:right="2"/>
      </w:pPr>
      <w:r>
        <w:t>As a Payroll Administrator, you should make sure that employees get paid the right amount on the right date. There are a variety of other duties you are required to carry out in compliant with your job role.</w:t>
      </w:r>
    </w:p>
    <w:p w:rsidR="00BD2414" w:rsidRDefault="00525395">
      <w:pPr>
        <w:ind w:left="11"/>
        <w:jc w:val="left"/>
      </w:pPr>
      <w:r>
        <w:rPr>
          <w:b/>
        </w:rPr>
        <w:t>Duties of the job include:</w:t>
      </w:r>
    </w:p>
    <w:p w:rsidR="00BD2414" w:rsidRDefault="00525395">
      <w:pPr>
        <w:numPr>
          <w:ilvl w:val="0"/>
          <w:numId w:val="1"/>
        </w:numPr>
        <w:ind w:right="2" w:hanging="240"/>
      </w:pPr>
      <w:r>
        <w:t>checking how many hou</w:t>
      </w:r>
      <w:r>
        <w:t>rs employees have worked;</w:t>
      </w:r>
    </w:p>
    <w:p w:rsidR="00BD2414" w:rsidRDefault="00525395">
      <w:pPr>
        <w:numPr>
          <w:ilvl w:val="0"/>
          <w:numId w:val="1"/>
        </w:numPr>
        <w:ind w:right="2" w:hanging="240"/>
      </w:pPr>
      <w:r>
        <w:t>calculating and issuing pay by cash, cheque or electronic transfer;</w:t>
      </w:r>
    </w:p>
    <w:p w:rsidR="00BD2414" w:rsidRDefault="00525395">
      <w:pPr>
        <w:numPr>
          <w:ilvl w:val="0"/>
          <w:numId w:val="1"/>
        </w:numPr>
        <w:ind w:right="2" w:hanging="240"/>
      </w:pPr>
      <w:r>
        <w:t>deducting tax and national insurance payments;</w:t>
      </w:r>
    </w:p>
    <w:p w:rsidR="00BD2414" w:rsidRDefault="00525395">
      <w:pPr>
        <w:numPr>
          <w:ilvl w:val="0"/>
          <w:numId w:val="1"/>
        </w:numPr>
        <w:ind w:right="2" w:hanging="240"/>
      </w:pPr>
      <w:r>
        <w:t>processing holiday, sick and maternity pay, and expenses;</w:t>
      </w:r>
    </w:p>
    <w:p w:rsidR="00BD2414" w:rsidRDefault="00525395">
      <w:pPr>
        <w:numPr>
          <w:ilvl w:val="0"/>
          <w:numId w:val="1"/>
        </w:numPr>
        <w:ind w:right="2" w:hanging="240"/>
      </w:pPr>
      <w:r>
        <w:t>calculating overtime, shift payments and pay increases;</w:t>
      </w:r>
    </w:p>
    <w:p w:rsidR="00BD2414" w:rsidRDefault="00525395">
      <w:pPr>
        <w:numPr>
          <w:ilvl w:val="0"/>
          <w:numId w:val="1"/>
        </w:numPr>
        <w:ind w:right="2" w:hanging="240"/>
      </w:pPr>
      <w:r>
        <w:t>a</w:t>
      </w:r>
      <w:r>
        <w:t>nswering staff queries about timesheets or pay slips;</w:t>
      </w:r>
    </w:p>
    <w:p w:rsidR="00BD2414" w:rsidRDefault="00525395">
      <w:pPr>
        <w:numPr>
          <w:ilvl w:val="0"/>
          <w:numId w:val="1"/>
        </w:numPr>
        <w:spacing w:after="155"/>
        <w:ind w:right="2" w:hanging="240"/>
      </w:pPr>
      <w:proofErr w:type="gramStart"/>
      <w:r>
        <w:t>issuing</w:t>
      </w:r>
      <w:proofErr w:type="gramEnd"/>
      <w:r>
        <w:t xml:space="preserve"> P45s and other tax forms.</w:t>
      </w:r>
    </w:p>
    <w:p w:rsidR="00BD2414" w:rsidRDefault="00525395">
      <w:pPr>
        <w:ind w:left="11"/>
        <w:jc w:val="left"/>
      </w:pPr>
      <w:r>
        <w:rPr>
          <w:b/>
        </w:rPr>
        <w:t>Key Skills:</w:t>
      </w:r>
    </w:p>
    <w:p w:rsidR="00BD2414" w:rsidRDefault="00525395">
      <w:pPr>
        <w:numPr>
          <w:ilvl w:val="0"/>
          <w:numId w:val="1"/>
        </w:numPr>
        <w:ind w:right="2" w:hanging="240"/>
      </w:pPr>
      <w:r>
        <w:t>confidence</w:t>
      </w:r>
      <w:r>
        <w:tab/>
        <w:t>with</w:t>
      </w:r>
      <w:r>
        <w:tab/>
        <w:t>numbers;</w:t>
      </w:r>
    </w:p>
    <w:p w:rsidR="00BD2414" w:rsidRDefault="00525395">
      <w:pPr>
        <w:numPr>
          <w:ilvl w:val="0"/>
          <w:numId w:val="1"/>
        </w:numPr>
        <w:ind w:right="2" w:hanging="240"/>
      </w:pPr>
      <w:r>
        <w:t>good spoken and written communication skills;</w:t>
      </w:r>
    </w:p>
    <w:p w:rsidR="00BD2414" w:rsidRDefault="00525395">
      <w:pPr>
        <w:numPr>
          <w:ilvl w:val="0"/>
          <w:numId w:val="1"/>
        </w:numPr>
        <w:ind w:right="2" w:hanging="240"/>
      </w:pPr>
      <w:r>
        <w:t>a high level of accuracy and attention to detail;</w:t>
      </w:r>
    </w:p>
    <w:p w:rsidR="00BD2414" w:rsidRDefault="00525395">
      <w:pPr>
        <w:numPr>
          <w:ilvl w:val="0"/>
          <w:numId w:val="1"/>
        </w:numPr>
        <w:spacing w:after="155"/>
        <w:ind w:right="2"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47" name="Group 1547"/>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4" name="Shape 74"/>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5" name="Rectangle 75"/>
                        <wps:cNvSpPr/>
                        <wps:spPr>
                          <a:xfrm>
                            <a:off x="427200" y="697803"/>
                            <a:ext cx="3016057" cy="294982"/>
                          </a:xfrm>
                          <a:prstGeom prst="rect">
                            <a:avLst/>
                          </a:prstGeom>
                          <a:ln>
                            <a:noFill/>
                          </a:ln>
                        </wps:spPr>
                        <wps:txbx>
                          <w:txbxContent>
                            <w:p w:rsidR="00BD2414" w:rsidRDefault="00525395">
                              <w:pPr>
                                <w:spacing w:after="160"/>
                                <w:ind w:left="0" w:firstLine="0"/>
                                <w:jc w:val="left"/>
                              </w:pPr>
                              <w:r>
                                <w:rPr>
                                  <w:b/>
                                  <w:color w:val="FFFFFF"/>
                                  <w:sz w:val="36"/>
                                </w:rPr>
                                <w:t>Payroll Administrator</w:t>
                              </w:r>
                            </w:p>
                          </w:txbxContent>
                        </wps:txbx>
                        <wps:bodyPr horzOverflow="overflow" vert="horz" lIns="0" tIns="0" rIns="0" bIns="0" rtlCol="0">
                          <a:noAutofit/>
                        </wps:bodyPr>
                      </wps:wsp>
                      <wps:wsp>
                        <wps:cNvPr id="76" name="Rectangle 76"/>
                        <wps:cNvSpPr/>
                        <wps:spPr>
                          <a:xfrm>
                            <a:off x="4241944" y="1304355"/>
                            <a:ext cx="415924" cy="147491"/>
                          </a:xfrm>
                          <a:prstGeom prst="rect">
                            <a:avLst/>
                          </a:prstGeom>
                          <a:ln>
                            <a:noFill/>
                          </a:ln>
                        </wps:spPr>
                        <wps:txbx>
                          <w:txbxContent>
                            <w:p w:rsidR="00BD2414" w:rsidRDefault="00525395">
                              <w:pPr>
                                <w:spacing w:after="160"/>
                                <w:ind w:left="0" w:firstLine="0"/>
                                <w:jc w:val="left"/>
                              </w:pPr>
                              <w:r>
                                <w:rPr>
                                  <w:color w:val="FFFFFF"/>
                                  <w:sz w:val="18"/>
                                </w:rPr>
                                <w:t xml:space="preserve">JO06 </w:t>
                              </w:r>
                            </w:p>
                          </w:txbxContent>
                        </wps:txbx>
                        <wps:bodyPr horzOverflow="overflow" vert="horz" lIns="0" tIns="0" rIns="0" bIns="0" rtlCol="0">
                          <a:noAutofit/>
                        </wps:bodyPr>
                      </wps:wsp>
                    </wpg:wgp>
                  </a:graphicData>
                </a:graphic>
              </wp:anchor>
            </w:drawing>
          </mc:Choice>
          <mc:Fallback xmlns:a="http://schemas.openxmlformats.org/drawingml/2006/main">
            <w:pict>
              <v:group id="Group 1547"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4"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5" style="position:absolute;width:30160;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Payroll Administrator</w:t>
                        </w:r>
                      </w:p>
                    </w:txbxContent>
                  </v:textbox>
                </v:rect>
                <v:rect id="Rectangle 76" style="position:absolute;width:4159;height:1474;left:42419;top:13043;" filled="f" stroked="f">
                  <v:textbox inset="0,0,0,0">
                    <w:txbxContent>
                      <w:p>
                        <w:pPr>
                          <w:spacing w:before="0" w:after="160" w:line="259" w:lineRule="auto"/>
                          <w:ind w:left="0" w:firstLine="0"/>
                          <w:jc w:val="left"/>
                        </w:pPr>
                        <w:r>
                          <w:rPr>
                            <w:color w:val="ffffff"/>
                            <w:sz w:val="18"/>
                          </w:rPr>
                          <w:t xml:space="preserve">JO06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48" name="Group 154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25" name="Shape 182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BD2414" w:rsidRDefault="00525395">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BD2414" w:rsidRDefault="00525395">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BD2414" w:rsidRDefault="00525395">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BD2414" w:rsidRDefault="00525395">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BD2414" w:rsidRDefault="00525395">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BD2414" w:rsidRDefault="00525395">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BD2414" w:rsidRDefault="00525395">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BD2414" w:rsidRDefault="00525395">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48" style="width:595.276pt;height:47.745pt;position:absolute;mso-position-horizontal-relative:page;mso-position-horizontal:absolute;margin-left:0pt;mso-position-vertical-relative:page;margin-top:794.145pt;" coordsize="75600,6063">
                <v:shape id="Shape 1826"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proofErr w:type="gramStart"/>
      <w:r>
        <w:t>good</w:t>
      </w:r>
      <w:proofErr w:type="gramEnd"/>
      <w:r>
        <w:t xml:space="preserve"> organisational and time management skills.</w:t>
      </w:r>
    </w:p>
    <w:p w:rsidR="00BD2414" w:rsidRDefault="00525395">
      <w:pPr>
        <w:pStyle w:val="Heading1"/>
        <w:ind w:left="11"/>
      </w:pPr>
      <w:r>
        <w:t xml:space="preserve">GENERAL RESPONSIBILITIES: POLICIES AND PROCEDURES </w:t>
      </w:r>
    </w:p>
    <w:p w:rsidR="00BD2414" w:rsidRDefault="00525395">
      <w:pPr>
        <w:spacing w:after="119"/>
        <w:ind w:left="11" w:right="2"/>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BD2414" w:rsidRDefault="00525395">
      <w:pPr>
        <w:numPr>
          <w:ilvl w:val="0"/>
          <w:numId w:val="2"/>
        </w:numPr>
        <w:ind w:right="2" w:hanging="240"/>
      </w:pPr>
      <w:r>
        <w:t>Treat others as you would like to be treated;</w:t>
      </w:r>
    </w:p>
    <w:p w:rsidR="00BD2414" w:rsidRDefault="00525395">
      <w:pPr>
        <w:numPr>
          <w:ilvl w:val="0"/>
          <w:numId w:val="2"/>
        </w:numPr>
        <w:ind w:right="2" w:hanging="240"/>
      </w:pPr>
      <w:r>
        <w:t>Listen to and support others and make time to do so;</w:t>
      </w:r>
    </w:p>
    <w:p w:rsidR="00BD2414" w:rsidRDefault="00525395">
      <w:pPr>
        <w:numPr>
          <w:ilvl w:val="0"/>
          <w:numId w:val="2"/>
        </w:numPr>
        <w:ind w:right="2" w:hanging="240"/>
      </w:pPr>
      <w:r>
        <w:t>Seek, acknowledge and value others’ experience and contribution;</w:t>
      </w:r>
    </w:p>
    <w:p w:rsidR="00BD2414" w:rsidRDefault="00525395">
      <w:pPr>
        <w:numPr>
          <w:ilvl w:val="0"/>
          <w:numId w:val="2"/>
        </w:numPr>
        <w:ind w:right="2" w:hanging="240"/>
      </w:pPr>
      <w:r>
        <w:t>Acknowledge others’ beliefs;</w:t>
      </w:r>
    </w:p>
    <w:p w:rsidR="00BD2414" w:rsidRDefault="00525395">
      <w:pPr>
        <w:numPr>
          <w:ilvl w:val="0"/>
          <w:numId w:val="2"/>
        </w:numPr>
        <w:ind w:right="2" w:hanging="240"/>
      </w:pPr>
      <w:r>
        <w:t xml:space="preserve">Be courteous </w:t>
      </w:r>
      <w:r>
        <w:t>and considerate to all;</w:t>
      </w:r>
    </w:p>
    <w:p w:rsidR="00BD2414" w:rsidRDefault="00525395">
      <w:pPr>
        <w:numPr>
          <w:ilvl w:val="0"/>
          <w:numId w:val="2"/>
        </w:numPr>
        <w:ind w:right="2" w:hanging="240"/>
      </w:pPr>
      <w:r>
        <w:t>Treat others fairly and equally;</w:t>
      </w:r>
    </w:p>
    <w:p w:rsidR="00BD2414" w:rsidRDefault="00525395">
      <w:pPr>
        <w:numPr>
          <w:ilvl w:val="0"/>
          <w:numId w:val="2"/>
        </w:numPr>
        <w:ind w:right="2" w:hanging="240"/>
      </w:pPr>
      <w:r>
        <w:t>Be honest and trustworthy and act with integrity;</w:t>
      </w:r>
    </w:p>
    <w:p w:rsidR="00BD2414" w:rsidRDefault="00525395">
      <w:pPr>
        <w:numPr>
          <w:ilvl w:val="0"/>
          <w:numId w:val="2"/>
        </w:numPr>
        <w:ind w:right="2" w:hanging="240"/>
      </w:pPr>
      <w:r>
        <w:t>Encourage others to treat all staff with respect;</w:t>
      </w:r>
    </w:p>
    <w:p w:rsidR="00BD2414" w:rsidRDefault="00525395">
      <w:pPr>
        <w:numPr>
          <w:ilvl w:val="0"/>
          <w:numId w:val="2"/>
        </w:numPr>
        <w:spacing w:after="155"/>
        <w:ind w:right="2" w:hanging="240"/>
      </w:pPr>
      <w:r>
        <w:t>Challenge the behaviour of staff who do not show respect to other.</w:t>
      </w:r>
    </w:p>
    <w:p w:rsidR="00BD2414" w:rsidRDefault="00525395">
      <w:pPr>
        <w:pStyle w:val="Heading1"/>
        <w:ind w:left="11"/>
      </w:pPr>
      <w:r>
        <w:lastRenderedPageBreak/>
        <w:t>CONFIDENTIALITY &amp; DATA PROTECTIO</w:t>
      </w:r>
      <w:r>
        <w:t>N</w:t>
      </w:r>
    </w:p>
    <w:p w:rsidR="00BD2414" w:rsidRDefault="00525395">
      <w:pPr>
        <w:spacing w:after="199"/>
        <w:ind w:left="11" w:right="2"/>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service</w:t>
      </w:r>
      <w:r>
        <w:tab/>
      </w:r>
      <w:r>
        <w:t>business and meet the requirements of the Data Protection Act (1998) at all times. The post-holder must comply with all company Information and</w:t>
      </w:r>
      <w:r>
        <w:t xml:space="preserve"> Data Protection policies at all times.</w:t>
      </w:r>
    </w:p>
    <w:p w:rsidR="00BD2414" w:rsidRDefault="00525395">
      <w:pPr>
        <w:pStyle w:val="Heading1"/>
        <w:ind w:left="11"/>
      </w:pPr>
      <w:r>
        <w:t>HEALTH AND SAFETY</w:t>
      </w:r>
    </w:p>
    <w:p w:rsidR="00BD2414" w:rsidRDefault="00525395">
      <w:pPr>
        <w:spacing w:after="199"/>
        <w:ind w:left="11" w:right="2"/>
      </w:pPr>
      <w:r>
        <w:t>Employees must be aware of the responsibilities placed on them under the Health and Safety at Work Act (1974) and any subsequent relevant legislation and must follow these in full at all times inclu</w:t>
      </w:r>
      <w:r>
        <w:t xml:space="preserve">ding ensuring that they act in line with all agreed procedures at all times in order to maintain a safe environment for clients, visitors and staff. Failure to comply with these policies may result in disciplinary action up to and including dismissal. </w:t>
      </w:r>
    </w:p>
    <w:p w:rsidR="00BD2414" w:rsidRDefault="00525395">
      <w:pPr>
        <w:pStyle w:val="Heading1"/>
        <w:ind w:left="11"/>
      </w:pPr>
      <w:r>
        <w:t>MAN</w:t>
      </w:r>
      <w:r>
        <w:t>AGING STRESS</w:t>
      </w:r>
    </w:p>
    <w:p w:rsidR="00BD2414" w:rsidRDefault="00525395">
      <w:pPr>
        <w:spacing w:after="199"/>
        <w:ind w:left="11" w:right="2"/>
      </w:pPr>
      <w:r>
        <w:t>The company has an agreed policy &amp; procedure which links with a range of services and arrangements for staff to manage stress. All staff are required to familiarise themselves with the policy and services to best manage their own and their col</w:t>
      </w:r>
      <w:r>
        <w:t xml:space="preserve">leagues’ stress. </w:t>
      </w:r>
    </w:p>
    <w:p w:rsidR="00BD2414" w:rsidRDefault="00525395">
      <w:pPr>
        <w:pStyle w:val="Heading1"/>
        <w:ind w:left="11"/>
      </w:pPr>
      <w:r>
        <w:t>HEALTHCARE ASSOCIATED INFECTIONS (HCAIs)</w:t>
      </w:r>
    </w:p>
    <w:p w:rsidR="00BD2414" w:rsidRDefault="00525395">
      <w:pPr>
        <w:spacing w:after="199"/>
        <w:ind w:left="11" w:right="2"/>
      </w:pPr>
      <w:r>
        <w:t>All staff has a responsibility to act and follow all instructions to protect Clients, staff and others from HCAIs. All staff are required to follow the Hygiene Code and all company policies and procedures related to it and the Health Act 2006. Failure to c</w:t>
      </w:r>
      <w:r>
        <w:t xml:space="preserve">omply with any of these may result in disciplinary action up to and including dismissal. </w:t>
      </w:r>
    </w:p>
    <w:p w:rsidR="00BD2414" w:rsidRDefault="00525395">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424" name="Group 1424"/>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1" name="Shape 11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24" style="width:346.506pt;height:19.5202pt;position:absolute;mso-position-horizontal-relative:page;mso-position-horizontal:absolute;margin-left:248.77pt;mso-position-vertical-relative:page;margin-top:0pt;" coordsize="44006,2479">
                <v:shape id="Shape 11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25" name="Group 1425"/>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27" name="Shape 182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3" name="Rectangle 113"/>
                        <wps:cNvSpPr/>
                        <wps:spPr>
                          <a:xfrm>
                            <a:off x="444500" y="118111"/>
                            <a:ext cx="1997057" cy="131103"/>
                          </a:xfrm>
                          <a:prstGeom prst="rect">
                            <a:avLst/>
                          </a:prstGeom>
                          <a:ln>
                            <a:noFill/>
                          </a:ln>
                        </wps:spPr>
                        <wps:txbx>
                          <w:txbxContent>
                            <w:p w:rsidR="00BD2414" w:rsidRDefault="00525395">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4" name="Rectangle 114"/>
                        <wps:cNvSpPr/>
                        <wps:spPr>
                          <a:xfrm>
                            <a:off x="444500" y="245111"/>
                            <a:ext cx="6440377" cy="131103"/>
                          </a:xfrm>
                          <a:prstGeom prst="rect">
                            <a:avLst/>
                          </a:prstGeom>
                          <a:ln>
                            <a:noFill/>
                          </a:ln>
                        </wps:spPr>
                        <wps:txbx>
                          <w:txbxContent>
                            <w:p w:rsidR="00BD2414" w:rsidRDefault="00525395">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15" name="Rectangle 115"/>
                        <wps:cNvSpPr/>
                        <wps:spPr>
                          <a:xfrm>
                            <a:off x="444500" y="372111"/>
                            <a:ext cx="111481" cy="131103"/>
                          </a:xfrm>
                          <a:prstGeom prst="rect">
                            <a:avLst/>
                          </a:prstGeom>
                          <a:ln>
                            <a:noFill/>
                          </a:ln>
                        </wps:spPr>
                        <wps:txbx>
                          <w:txbxContent>
                            <w:p w:rsidR="00BD2414" w:rsidRDefault="00525395">
                              <w:pPr>
                                <w:spacing w:after="160"/>
                                <w:ind w:left="0" w:firstLine="0"/>
                                <w:jc w:val="left"/>
                              </w:pPr>
                              <w:r>
                                <w:rPr>
                                  <w:b/>
                                  <w:sz w:val="16"/>
                                </w:rPr>
                                <w:t>P:</w:t>
                              </w:r>
                            </w:p>
                          </w:txbxContent>
                        </wps:txbx>
                        <wps:bodyPr horzOverflow="overflow" vert="horz" lIns="0" tIns="0" rIns="0" bIns="0" rtlCol="0">
                          <a:noAutofit/>
                        </wps:bodyPr>
                      </wps:wsp>
                      <wps:wsp>
                        <wps:cNvPr id="116" name="Rectangle 116"/>
                        <wps:cNvSpPr/>
                        <wps:spPr>
                          <a:xfrm>
                            <a:off x="526796" y="372111"/>
                            <a:ext cx="1033594" cy="131103"/>
                          </a:xfrm>
                          <a:prstGeom prst="rect">
                            <a:avLst/>
                          </a:prstGeom>
                          <a:ln>
                            <a:noFill/>
                          </a:ln>
                        </wps:spPr>
                        <wps:txbx>
                          <w:txbxContent>
                            <w:p w:rsidR="00BD2414" w:rsidRDefault="00525395">
                              <w:pPr>
                                <w:spacing w:after="160"/>
                                <w:ind w:left="0" w:firstLine="0"/>
                                <w:jc w:val="left"/>
                              </w:pPr>
                              <w:r>
                                <w:rPr>
                                  <w:sz w:val="16"/>
                                </w:rPr>
                                <w:t xml:space="preserve"> 01323 370232 | </w:t>
                              </w:r>
                            </w:p>
                          </w:txbxContent>
                        </wps:txbx>
                        <wps:bodyPr horzOverflow="overflow" vert="horz" lIns="0" tIns="0" rIns="0" bIns="0" rtlCol="0">
                          <a:noAutofit/>
                        </wps:bodyPr>
                      </wps:wsp>
                      <wps:wsp>
                        <wps:cNvPr id="117" name="Rectangle 117"/>
                        <wps:cNvSpPr/>
                        <wps:spPr>
                          <a:xfrm>
                            <a:off x="1302411" y="372111"/>
                            <a:ext cx="106075" cy="131103"/>
                          </a:xfrm>
                          <a:prstGeom prst="rect">
                            <a:avLst/>
                          </a:prstGeom>
                          <a:ln>
                            <a:noFill/>
                          </a:ln>
                        </wps:spPr>
                        <wps:txbx>
                          <w:txbxContent>
                            <w:p w:rsidR="00BD2414" w:rsidRDefault="00525395">
                              <w:pPr>
                                <w:spacing w:after="160"/>
                                <w:ind w:left="0" w:firstLine="0"/>
                                <w:jc w:val="left"/>
                              </w:pPr>
                              <w:r>
                                <w:rPr>
                                  <w:b/>
                                  <w:sz w:val="16"/>
                                </w:rPr>
                                <w:t>E:</w:t>
                              </w:r>
                            </w:p>
                          </w:txbxContent>
                        </wps:txbx>
                        <wps:bodyPr horzOverflow="overflow" vert="horz" lIns="0" tIns="0" rIns="0" bIns="0" rtlCol="0">
                          <a:noAutofit/>
                        </wps:bodyPr>
                      </wps:wsp>
                      <wps:wsp>
                        <wps:cNvPr id="118" name="Rectangle 118"/>
                        <wps:cNvSpPr/>
                        <wps:spPr>
                          <a:xfrm>
                            <a:off x="1380643" y="372111"/>
                            <a:ext cx="2157454" cy="131103"/>
                          </a:xfrm>
                          <a:prstGeom prst="rect">
                            <a:avLst/>
                          </a:prstGeom>
                          <a:ln>
                            <a:noFill/>
                          </a:ln>
                        </wps:spPr>
                        <wps:txbx>
                          <w:txbxContent>
                            <w:p w:rsidR="00BD2414" w:rsidRDefault="00525395">
                              <w:pPr>
                                <w:spacing w:after="160"/>
                                <w:ind w:left="0" w:firstLine="0"/>
                                <w:jc w:val="left"/>
                              </w:pPr>
                              <w:r>
                                <w:rPr>
                                  <w:sz w:val="16"/>
                                </w:rPr>
                                <w:t xml:space="preserve"> </w:t>
                              </w:r>
                              <w:r>
                                <w:rPr>
                                  <w:sz w:val="16"/>
                                </w:rPr>
                                <w:t xml:space="preserve">info@care247healthcare.co.uk | </w:t>
                              </w:r>
                            </w:p>
                          </w:txbxContent>
                        </wps:txbx>
                        <wps:bodyPr horzOverflow="overflow" vert="horz" lIns="0" tIns="0" rIns="0" bIns="0" rtlCol="0">
                          <a:noAutofit/>
                        </wps:bodyPr>
                      </wps:wsp>
                      <wps:wsp>
                        <wps:cNvPr id="119" name="Rectangle 119"/>
                        <wps:cNvSpPr/>
                        <wps:spPr>
                          <a:xfrm>
                            <a:off x="3001264" y="372111"/>
                            <a:ext cx="157424" cy="131103"/>
                          </a:xfrm>
                          <a:prstGeom prst="rect">
                            <a:avLst/>
                          </a:prstGeom>
                          <a:ln>
                            <a:noFill/>
                          </a:ln>
                        </wps:spPr>
                        <wps:txbx>
                          <w:txbxContent>
                            <w:p w:rsidR="00BD2414" w:rsidRDefault="00525395">
                              <w:pPr>
                                <w:spacing w:after="160"/>
                                <w:ind w:left="0" w:firstLine="0"/>
                                <w:jc w:val="left"/>
                              </w:pPr>
                              <w:r>
                                <w:rPr>
                                  <w:b/>
                                  <w:sz w:val="16"/>
                                </w:rPr>
                                <w:t>W:</w:t>
                              </w:r>
                            </w:p>
                          </w:txbxContent>
                        </wps:txbx>
                        <wps:bodyPr horzOverflow="overflow" vert="horz" lIns="0" tIns="0" rIns="0" bIns="0" rtlCol="0">
                          <a:noAutofit/>
                        </wps:bodyPr>
                      </wps:wsp>
                      <wps:wsp>
                        <wps:cNvPr id="120" name="Rectangle 120"/>
                        <wps:cNvSpPr/>
                        <wps:spPr>
                          <a:xfrm>
                            <a:off x="3118104" y="372111"/>
                            <a:ext cx="2016650" cy="131103"/>
                          </a:xfrm>
                          <a:prstGeom prst="rect">
                            <a:avLst/>
                          </a:prstGeom>
                          <a:ln>
                            <a:noFill/>
                          </a:ln>
                        </wps:spPr>
                        <wps:txbx>
                          <w:txbxContent>
                            <w:p w:rsidR="00BD2414" w:rsidRDefault="00525395">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25" style="width:595.276pt;height:47.745pt;position:absolute;mso-position-horizontal-relative:page;mso-position-horizontal:absolute;margin-left:0pt;mso-position-vertical-relative:page;margin-top:794.145pt;" coordsize="75600,6063">
                <v:shape id="Shape 1828" style="position:absolute;width:75600;height:6063;left:0;top:0;" coordsize="7560005,606361" path="m0,0l7560005,0l7560005,606361l0,606361l0,0">
                  <v:stroke weight="0pt" endcap="flat" joinstyle="miter" miterlimit="10" on="false" color="#000000" opacity="0"/>
                  <v:fill on="true" color="#ffcc05"/>
                </v:shape>
                <v:rect id="Rectangle 113"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4"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5"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6"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7"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8"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9"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0"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EQUALITY &amp; DIVERSITY</w:t>
      </w:r>
    </w:p>
    <w:p w:rsidR="00BD2414" w:rsidRDefault="00525395">
      <w:pPr>
        <w:spacing w:after="199"/>
        <w:ind w:left="11" w:right="2"/>
      </w:pPr>
      <w:r>
        <w:t>The company has adopted a Managing Staff Diversity Strategy &amp; Policy covering all of its staff and it is the responsibility of all staff to comply with these requirements at all times. The key responsibilities for staff under this Strategy and Policy are s</w:t>
      </w:r>
      <w:r>
        <w:t xml:space="preserve">et out in the Code of Conduct for Employees. Failure to comply with these policies may result in disciplinary action up to and including dismissal. </w:t>
      </w:r>
    </w:p>
    <w:p w:rsidR="00BD2414" w:rsidRDefault="00525395">
      <w:pPr>
        <w:pStyle w:val="Heading1"/>
        <w:ind w:left="11"/>
      </w:pPr>
      <w:r>
        <w:t>FLEXIBILITY</w:t>
      </w:r>
    </w:p>
    <w:p w:rsidR="00BD2414" w:rsidRDefault="00525395">
      <w:pPr>
        <w:spacing w:after="199"/>
        <w:ind w:left="11" w:right="2"/>
      </w:pPr>
      <w:r>
        <w:t xml:space="preserve">This job description is intended to provide a broad outline of the main responsibilities only. </w:t>
      </w:r>
      <w:r>
        <w:t xml:space="preserve">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their banding and expertise. </w:t>
      </w:r>
    </w:p>
    <w:p w:rsidR="00BD2414" w:rsidRDefault="00525395">
      <w:pPr>
        <w:pStyle w:val="Heading1"/>
        <w:ind w:left="11"/>
      </w:pPr>
      <w:r>
        <w:t>EXPERIENCE REQUIR</w:t>
      </w:r>
      <w:r>
        <w:t xml:space="preserve">EMENT </w:t>
      </w:r>
    </w:p>
    <w:p w:rsidR="00BD2414" w:rsidRDefault="00525395">
      <w:pPr>
        <w:spacing w:after="195"/>
        <w:ind w:left="11" w:right="2"/>
      </w:pPr>
      <w:r>
        <w:t>Minimum 2 years of experience in a healthcare role as a Payroll Administrator.</w:t>
      </w:r>
    </w:p>
    <w:p w:rsidR="00BD2414" w:rsidRDefault="00525395">
      <w:pPr>
        <w:ind w:left="11"/>
        <w:jc w:val="left"/>
      </w:pPr>
      <w:r>
        <w:rPr>
          <w:b/>
        </w:rPr>
        <w:t>DESIRABLE QUALIFICATION:</w:t>
      </w:r>
    </w:p>
    <w:p w:rsidR="00BD2414" w:rsidRDefault="00525395">
      <w:pPr>
        <w:tabs>
          <w:tab w:val="center" w:pos="1247"/>
        </w:tabs>
        <w:ind w:left="0" w:firstLine="0"/>
        <w:jc w:val="left"/>
      </w:pPr>
      <w:r>
        <w:t>•</w:t>
      </w:r>
      <w:r>
        <w:tab/>
      </w:r>
      <w:r>
        <w:t>GCSEs or equivalent.</w:t>
      </w:r>
    </w:p>
    <w:sectPr w:rsidR="00BD2414">
      <w:pgSz w:w="11906" w:h="16838"/>
      <w:pgMar w:top="390" w:right="864" w:bottom="120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DD1"/>
    <w:multiLevelType w:val="hybridMultilevel"/>
    <w:tmpl w:val="81040BAE"/>
    <w:lvl w:ilvl="0" w:tplc="714A7E3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CF2E3D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0D6F69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484069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95E454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A541FE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A7E22C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94E651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FAE928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3116B7"/>
    <w:multiLevelType w:val="hybridMultilevel"/>
    <w:tmpl w:val="4DF4DBD6"/>
    <w:lvl w:ilvl="0" w:tplc="4102700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67479F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0A6BD2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DB2C83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BACB45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68EE1B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1E80B5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E92E65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4285E7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14"/>
    <w:rsid w:val="00525395"/>
    <w:rsid w:val="00BD2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5F6C67-2240-4BE3-9546-13A85E53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2021-06-28T16:45:00Z</dcterms:created>
  <dcterms:modified xsi:type="dcterms:W3CDTF">2021-06-28T16:45:00Z</dcterms:modified>
</cp:coreProperties>
</file>