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4439" w:rsidRDefault="006306C2">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741" name="Group 1741"/>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2" name="Shape 8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741" style="width:99.1397pt;height:74.775pt;mso-position-horizontal-relative:char;mso-position-vertical-relative:line" coordsize="12590,9496">
                <v:shape id="Shape 8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2"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7" style="position:absolute;width:990;height:1890;left:10175;top:5842;" coordsize="99060,189052" path="m70472,0l99060,0l28715,189052l0,189052l70472,0x">
                  <v:stroke weight="0pt" endcap="flat" joinstyle="miter" miterlimit="10" on="false" color="#000000" opacity="0"/>
                  <v:fill on="true" color="#1b3664"/>
                </v:shape>
                <v:shape id="Shape 98"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0"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2"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3" style="position:absolute;width:467;height:841;left:4882;top:8642;" coordsize="46799,84112" path="m0,0l10859,0l10859,75006l46799,75006l46799,84112l0,84112l0,0x">
                  <v:stroke weight="0pt" endcap="flat" joinstyle="miter" miterlimit="10" on="false" color="#000000" opacity="0"/>
                  <v:fill on="true" color="#1b3664"/>
                </v:shape>
                <v:shape id="Shape 10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6"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8"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654439" w:rsidRDefault="006306C2">
      <w:pPr>
        <w:spacing w:after="35" w:line="259" w:lineRule="auto"/>
        <w:ind w:left="11"/>
        <w:jc w:val="left"/>
      </w:pPr>
      <w:r>
        <w:rPr>
          <w:b/>
        </w:rPr>
        <w:t>Job Title</w:t>
      </w:r>
    </w:p>
    <w:p w:rsidR="00654439" w:rsidRDefault="006306C2">
      <w:pPr>
        <w:spacing w:after="189"/>
        <w:ind w:left="11" w:right="1"/>
      </w:pPr>
      <w:r>
        <w:t>Staff Nurse</w:t>
      </w:r>
    </w:p>
    <w:p w:rsidR="00654439" w:rsidRDefault="006306C2">
      <w:pPr>
        <w:pStyle w:val="Heading1"/>
        <w:ind w:left="11"/>
      </w:pPr>
      <w:r>
        <w:t>Job Description</w:t>
      </w:r>
    </w:p>
    <w:p w:rsidR="00654439" w:rsidRDefault="006306C2">
      <w:pPr>
        <w:spacing w:after="193"/>
        <w:ind w:left="11" w:right="1"/>
      </w:pPr>
      <w:r>
        <w:t>You will need to work in GP surgeries as part of the primary healthcare team, which might include doctors, pharmacists and dietitians.</w:t>
      </w:r>
    </w:p>
    <w:p w:rsidR="00654439" w:rsidRDefault="006306C2">
      <w:pPr>
        <w:spacing w:after="75" w:line="259" w:lineRule="auto"/>
        <w:ind w:left="11"/>
        <w:jc w:val="left"/>
      </w:pPr>
      <w:r>
        <w:rPr>
          <w:b/>
        </w:rPr>
        <w:t>Duties of the job include:</w:t>
      </w:r>
    </w:p>
    <w:p w:rsidR="00654439" w:rsidRDefault="006306C2">
      <w:pPr>
        <w:numPr>
          <w:ilvl w:val="0"/>
          <w:numId w:val="1"/>
        </w:numPr>
        <w:ind w:right="1" w:hanging="240"/>
      </w:pPr>
      <w:r>
        <w:t>Obtaining blood samples;</w:t>
      </w:r>
    </w:p>
    <w:p w:rsidR="00654439" w:rsidRDefault="006306C2">
      <w:pPr>
        <w:numPr>
          <w:ilvl w:val="0"/>
          <w:numId w:val="1"/>
        </w:numPr>
        <w:ind w:right="1" w:hanging="240"/>
      </w:pPr>
      <w:r>
        <w:t>Electrocardiograms (ECGs);</w:t>
      </w:r>
    </w:p>
    <w:p w:rsidR="00654439" w:rsidRDefault="006306C2">
      <w:pPr>
        <w:numPr>
          <w:ilvl w:val="0"/>
          <w:numId w:val="1"/>
        </w:numPr>
        <w:ind w:right="1" w:hanging="240"/>
      </w:pPr>
      <w:r>
        <w:t>Minor and complex wound management including leg ulcers;</w:t>
      </w:r>
    </w:p>
    <w:p w:rsidR="00654439" w:rsidRDefault="006306C2">
      <w:pPr>
        <w:numPr>
          <w:ilvl w:val="0"/>
          <w:numId w:val="1"/>
        </w:numPr>
        <w:ind w:right="1" w:hanging="240"/>
      </w:pPr>
      <w:r>
        <w:t>Travel health advice and vaccinations;</w:t>
      </w:r>
    </w:p>
    <w:p w:rsidR="00654439" w:rsidRDefault="006306C2">
      <w:pPr>
        <w:numPr>
          <w:ilvl w:val="0"/>
          <w:numId w:val="1"/>
        </w:numPr>
        <w:ind w:right="1" w:hanging="240"/>
      </w:pPr>
      <w:r>
        <w:t>Child immunisations and advice;</w:t>
      </w:r>
    </w:p>
    <w:p w:rsidR="00654439" w:rsidRDefault="006306C2">
      <w:pPr>
        <w:numPr>
          <w:ilvl w:val="0"/>
          <w:numId w:val="1"/>
        </w:numPr>
        <w:ind w:right="1" w:hanging="240"/>
      </w:pPr>
      <w:r>
        <w:t>Family planning &amp; women’s health including cervical smears;</w:t>
      </w:r>
    </w:p>
    <w:p w:rsidR="00654439" w:rsidRDefault="006306C2">
      <w:pPr>
        <w:numPr>
          <w:ilvl w:val="0"/>
          <w:numId w:val="1"/>
        </w:numPr>
        <w:ind w:right="1" w:hanging="240"/>
      </w:pPr>
      <w:r>
        <w:t>Men’s health screening;</w:t>
      </w:r>
    </w:p>
    <w:p w:rsidR="00654439" w:rsidRDefault="006306C2">
      <w:pPr>
        <w:numPr>
          <w:ilvl w:val="0"/>
          <w:numId w:val="1"/>
        </w:numPr>
        <w:ind w:right="1" w:hanging="240"/>
      </w:pPr>
      <w:r>
        <w:t>Sexual health services;</w:t>
      </w:r>
    </w:p>
    <w:p w:rsidR="00654439" w:rsidRDefault="006306C2">
      <w:pPr>
        <w:numPr>
          <w:ilvl w:val="0"/>
          <w:numId w:val="1"/>
        </w:numPr>
        <w:ind w:right="1" w:hanging="240"/>
      </w:pPr>
      <w:r>
        <w:t>Smoking cessation;</w:t>
      </w:r>
    </w:p>
    <w:p w:rsidR="00654439" w:rsidRDefault="006306C2">
      <w:pPr>
        <w:numPr>
          <w:ilvl w:val="0"/>
          <w:numId w:val="1"/>
        </w:numPr>
        <w:ind w:right="1" w:hanging="240"/>
      </w:pPr>
      <w:r>
        <w:t>A</w:t>
      </w:r>
      <w:r>
        <w:t>ssisting and Caring for Others - Providing personal assistance, medical attention, emotional support, or other personal care to others such as co-workers, customers, or patients;</w:t>
      </w:r>
    </w:p>
    <w:p w:rsidR="00654439" w:rsidRDefault="006306C2">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739" name="Group 173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Shape 79"/>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0" name="Rectangle 80"/>
                        <wps:cNvSpPr/>
                        <wps:spPr>
                          <a:xfrm>
                            <a:off x="427200" y="697803"/>
                            <a:ext cx="1538432" cy="294982"/>
                          </a:xfrm>
                          <a:prstGeom prst="rect">
                            <a:avLst/>
                          </a:prstGeom>
                          <a:ln>
                            <a:noFill/>
                          </a:ln>
                        </wps:spPr>
                        <wps:txbx>
                          <w:txbxContent>
                            <w:p w:rsidR="00654439" w:rsidRDefault="006306C2">
                              <w:pPr>
                                <w:spacing w:after="160" w:line="259" w:lineRule="auto"/>
                                <w:ind w:left="0" w:firstLine="0"/>
                                <w:jc w:val="left"/>
                              </w:pPr>
                              <w:r>
                                <w:rPr>
                                  <w:b/>
                                  <w:color w:val="FFFFFF"/>
                                  <w:sz w:val="36"/>
                                </w:rPr>
                                <w:t>Staff Nurse</w:t>
                              </w:r>
                            </w:p>
                          </w:txbxContent>
                        </wps:txbx>
                        <wps:bodyPr horzOverflow="overflow" vert="horz" lIns="0" tIns="0" rIns="0" bIns="0" rtlCol="0">
                          <a:noAutofit/>
                        </wps:bodyPr>
                      </wps:wsp>
                      <wps:wsp>
                        <wps:cNvPr id="81" name="Rectangle 81"/>
                        <wps:cNvSpPr/>
                        <wps:spPr>
                          <a:xfrm>
                            <a:off x="4263904" y="1304355"/>
                            <a:ext cx="441767" cy="147491"/>
                          </a:xfrm>
                          <a:prstGeom prst="rect">
                            <a:avLst/>
                          </a:prstGeom>
                          <a:ln>
                            <a:noFill/>
                          </a:ln>
                        </wps:spPr>
                        <wps:txbx>
                          <w:txbxContent>
                            <w:p w:rsidR="00654439" w:rsidRDefault="006306C2">
                              <w:pPr>
                                <w:spacing w:after="160" w:line="259" w:lineRule="auto"/>
                                <w:ind w:left="0" w:firstLine="0"/>
                                <w:jc w:val="left"/>
                              </w:pPr>
                              <w:r>
                                <w:rPr>
                                  <w:color w:val="FFFFFF"/>
                                  <w:sz w:val="18"/>
                                </w:rPr>
                                <w:t xml:space="preserve">JF05   </w:t>
                              </w:r>
                            </w:p>
                          </w:txbxContent>
                        </wps:txbx>
                        <wps:bodyPr horzOverflow="overflow" vert="horz" lIns="0" tIns="0" rIns="0" bIns="0" rtlCol="0">
                          <a:noAutofit/>
                        </wps:bodyPr>
                      </wps:wsp>
                    </wpg:wgp>
                  </a:graphicData>
                </a:graphic>
              </wp:anchor>
            </w:drawing>
          </mc:Choice>
          <mc:Fallback xmlns:a="http://schemas.openxmlformats.org/drawingml/2006/main">
            <w:pict>
              <v:group id="Group 1739"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9"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0" style="position:absolute;width:15384;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Staff Nurse</w:t>
                        </w:r>
                      </w:p>
                    </w:txbxContent>
                  </v:textbox>
                </v:rect>
                <v:rect id="Rectangle 81" style="position:absolute;width:4417;height:1474;left:42639;top:13043;" filled="f" stroked="f">
                  <v:textbox inset="0,0,0,0">
                    <w:txbxContent>
                      <w:p>
                        <w:pPr>
                          <w:spacing w:before="0" w:after="160" w:line="259" w:lineRule="auto"/>
                          <w:ind w:left="0" w:firstLine="0"/>
                          <w:jc w:val="left"/>
                        </w:pPr>
                        <w:r>
                          <w:rPr>
                            <w:color w:val="ffffff"/>
                            <w:sz w:val="18"/>
                          </w:rPr>
                          <w:t xml:space="preserve">JF05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40" name="Group 174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55" name="Shape 215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654439" w:rsidRDefault="006306C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654439" w:rsidRDefault="006306C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654439" w:rsidRDefault="006306C2">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654439" w:rsidRDefault="006306C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654439" w:rsidRDefault="006306C2">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654439" w:rsidRDefault="006306C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654439" w:rsidRDefault="006306C2">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654439" w:rsidRDefault="006306C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40" style="width:595.276pt;height:47.745pt;position:absolute;mso-position-horizontal-relative:page;mso-position-horizontal:absolute;margin-left:0pt;mso-position-vertical-relative:page;margin-top:794.145pt;" coordsize="75600,6063">
                <v:shape id="Shape 215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Documenting/Recording Information - Entering, transcribing, recording, storing, or maintaining information in written or electronic/magnetic form;</w:t>
      </w:r>
    </w:p>
    <w:p w:rsidR="00654439" w:rsidRDefault="006306C2">
      <w:pPr>
        <w:numPr>
          <w:ilvl w:val="0"/>
          <w:numId w:val="1"/>
        </w:numPr>
        <w:ind w:right="1" w:hanging="240"/>
      </w:pPr>
      <w:r>
        <w:t>Getting Information - Observing, receiving, and otherwise obtaining information from all relevant sources;</w:t>
      </w:r>
    </w:p>
    <w:p w:rsidR="00654439" w:rsidRDefault="006306C2">
      <w:pPr>
        <w:numPr>
          <w:ilvl w:val="0"/>
          <w:numId w:val="1"/>
        </w:numPr>
        <w:ind w:right="1" w:hanging="240"/>
      </w:pPr>
      <w:r>
        <w:t>Up</w:t>
      </w:r>
      <w:r>
        <w:t>dating and Using Relevant Knowledge - Keeping up-to-date technically and applying new knowledge to your job;</w:t>
      </w:r>
    </w:p>
    <w:p w:rsidR="00654439" w:rsidRDefault="006306C2">
      <w:pPr>
        <w:numPr>
          <w:ilvl w:val="0"/>
          <w:numId w:val="1"/>
        </w:numPr>
        <w:ind w:right="1" w:hanging="240"/>
      </w:pPr>
      <w:r>
        <w:t>Organizing,</w:t>
      </w:r>
      <w:r>
        <w:tab/>
        <w:t>Planning,</w:t>
      </w:r>
      <w:r>
        <w:tab/>
        <w:t>and</w:t>
      </w:r>
      <w:r>
        <w:tab/>
        <w:t>Prioritizing</w:t>
      </w:r>
      <w:r>
        <w:tab/>
        <w:t>Work</w:t>
      </w:r>
      <w:r>
        <w:tab/>
        <w:t>-</w:t>
      </w:r>
      <w:r>
        <w:tab/>
        <w:t>Developing</w:t>
      </w:r>
      <w:r>
        <w:tab/>
        <w:t>specific</w:t>
      </w:r>
      <w:r>
        <w:tab/>
        <w:t>goals</w:t>
      </w:r>
      <w:r>
        <w:tab/>
        <w:t>and</w:t>
      </w:r>
      <w:r>
        <w:tab/>
        <w:t>plans</w:t>
      </w:r>
      <w:r>
        <w:tab/>
        <w:t>to</w:t>
      </w:r>
      <w:r>
        <w:tab/>
        <w:t>prioritize,</w:t>
      </w:r>
      <w:r>
        <w:tab/>
        <w:t>organize,</w:t>
      </w:r>
      <w:r>
        <w:tab/>
      </w:r>
      <w:r>
        <w:t>and accomplish your work;</w:t>
      </w:r>
    </w:p>
    <w:p w:rsidR="00654439" w:rsidRDefault="006306C2">
      <w:pPr>
        <w:numPr>
          <w:ilvl w:val="0"/>
          <w:numId w:val="1"/>
        </w:numPr>
        <w:spacing w:after="146"/>
        <w:ind w:right="1" w:hanging="240"/>
      </w:pPr>
      <w:r>
        <w:t>Identifying Objects, Actions, and Events - Identifying information by categorizing, estimating, recognizing differences or similarities, and detecting changes in circumstances or events.</w:t>
      </w:r>
    </w:p>
    <w:p w:rsidR="00654439" w:rsidRDefault="006306C2">
      <w:pPr>
        <w:spacing w:after="35" w:line="259" w:lineRule="auto"/>
        <w:ind w:left="11"/>
        <w:jc w:val="left"/>
      </w:pPr>
      <w:r>
        <w:rPr>
          <w:b/>
        </w:rPr>
        <w:t>Key Skills:</w:t>
      </w:r>
    </w:p>
    <w:p w:rsidR="00654439" w:rsidRDefault="006306C2">
      <w:pPr>
        <w:spacing w:after="113"/>
        <w:ind w:left="11" w:right="1"/>
      </w:pPr>
      <w:r>
        <w:t xml:space="preserve">Good interpersonal skills are vital for nurses, who have </w:t>
      </w:r>
      <w:r>
        <w:t xml:space="preserve">to communicate with numerous other medical and </w:t>
      </w:r>
      <w:r>
        <w:t>care</w:t>
      </w:r>
      <w:r>
        <w:tab/>
        <w:t>professionals</w:t>
      </w:r>
      <w:r>
        <w:tab/>
        <w:t>as</w:t>
      </w:r>
      <w:r>
        <w:tab/>
        <w:t>well</w:t>
      </w:r>
      <w:r>
        <w:tab/>
        <w:t>as</w:t>
      </w:r>
      <w:r>
        <w:tab/>
        <w:t>being</w:t>
      </w:r>
      <w:r>
        <w:tab/>
        <w:t>a</w:t>
      </w:r>
      <w:r>
        <w:tab/>
        <w:t>key</w:t>
      </w:r>
      <w:r>
        <w:tab/>
        <w:t>source</w:t>
      </w:r>
      <w:r>
        <w:tab/>
        <w:t>ofinformation</w:t>
      </w:r>
      <w:r>
        <w:tab/>
        <w:t>and</w:t>
      </w:r>
      <w:r>
        <w:tab/>
        <w:t>emotional</w:t>
      </w:r>
      <w:r>
        <w:tab/>
        <w:t>support</w:t>
      </w:r>
      <w:r>
        <w:tab/>
        <w:t>for</w:t>
      </w:r>
      <w:r>
        <w:tab/>
        <w:t>patients.</w:t>
      </w:r>
      <w:r>
        <w:tab/>
        <w:t>Other</w:t>
      </w:r>
      <w:r>
        <w:tab/>
      </w:r>
      <w:r>
        <w:t>valuable attributes are:</w:t>
      </w:r>
    </w:p>
    <w:p w:rsidR="00654439" w:rsidRDefault="006306C2">
      <w:pPr>
        <w:numPr>
          <w:ilvl w:val="0"/>
          <w:numId w:val="1"/>
        </w:numPr>
        <w:ind w:right="1" w:hanging="240"/>
      </w:pPr>
      <w:r>
        <w:t>verbal/written communication skills;</w:t>
      </w:r>
    </w:p>
    <w:p w:rsidR="00654439" w:rsidRDefault="006306C2">
      <w:pPr>
        <w:numPr>
          <w:ilvl w:val="0"/>
          <w:numId w:val="1"/>
        </w:numPr>
        <w:ind w:right="1" w:hanging="240"/>
      </w:pPr>
      <w:r>
        <w:lastRenderedPageBreak/>
        <w:t>empathy and sensitivity to patients’ needs</w:t>
      </w:r>
      <w:r>
        <w:t xml:space="preserve"> and concerns;</w:t>
      </w:r>
    </w:p>
    <w:p w:rsidR="00654439" w:rsidRDefault="006306C2">
      <w:pPr>
        <w:numPr>
          <w:ilvl w:val="0"/>
          <w:numId w:val="1"/>
        </w:numPr>
        <w:ind w:right="1" w:hanging="240"/>
      </w:pPr>
      <w:r>
        <w:t>observation skills;</w:t>
      </w:r>
    </w:p>
    <w:p w:rsidR="00654439" w:rsidRDefault="006306C2">
      <w:pPr>
        <w:numPr>
          <w:ilvl w:val="0"/>
          <w:numId w:val="1"/>
        </w:numPr>
        <w:ind w:right="1" w:hanging="240"/>
      </w:pPr>
      <w:r>
        <w:t>willingness</w:t>
      </w:r>
      <w:r>
        <w:tab/>
        <w:t>to</w:t>
      </w:r>
      <w:r>
        <w:tab/>
        <w:t>be</w:t>
      </w:r>
      <w:r>
        <w:tab/>
        <w:t>flexible;</w:t>
      </w:r>
    </w:p>
    <w:p w:rsidR="00654439" w:rsidRDefault="006306C2">
      <w:pPr>
        <w:numPr>
          <w:ilvl w:val="0"/>
          <w:numId w:val="1"/>
        </w:numPr>
        <w:ind w:right="1" w:hanging="240"/>
      </w:pPr>
      <w:r>
        <w:t>teamwork skills;</w:t>
      </w:r>
    </w:p>
    <w:p w:rsidR="00654439" w:rsidRDefault="006306C2">
      <w:pPr>
        <w:numPr>
          <w:ilvl w:val="0"/>
          <w:numId w:val="1"/>
        </w:numPr>
        <w:ind w:right="1" w:hanging="240"/>
      </w:pPr>
      <w:r>
        <w:t>an ability to deal with ‘emotionally charged’ situations;</w:t>
      </w:r>
    </w:p>
    <w:p w:rsidR="00654439" w:rsidRDefault="006306C2">
      <w:pPr>
        <w:numPr>
          <w:ilvl w:val="0"/>
          <w:numId w:val="1"/>
        </w:numPr>
        <w:ind w:right="1" w:hanging="240"/>
      </w:pPr>
      <w:r>
        <w:t>organisational skills;</w:t>
      </w:r>
    </w:p>
    <w:p w:rsidR="00654439" w:rsidRDefault="006306C2">
      <w:pPr>
        <w:numPr>
          <w:ilvl w:val="0"/>
          <w:numId w:val="1"/>
        </w:numPr>
        <w:ind w:right="1" w:hanging="240"/>
      </w:pPr>
      <w:r>
        <w:t>managerial and leadership skills;</w:t>
      </w:r>
    </w:p>
    <w:p w:rsidR="00654439" w:rsidRDefault="006306C2">
      <w:pPr>
        <w:numPr>
          <w:ilvl w:val="0"/>
          <w:numId w:val="1"/>
        </w:numPr>
        <w:ind w:right="1" w:hanging="240"/>
      </w:pPr>
      <w:r>
        <w:t>attention to detail;</w:t>
      </w:r>
    </w:p>
    <w:p w:rsidR="00654439" w:rsidRDefault="006306C2">
      <w:pPr>
        <w:numPr>
          <w:ilvl w:val="0"/>
          <w:numId w:val="1"/>
        </w:numPr>
        <w:ind w:right="1" w:hanging="240"/>
      </w:pPr>
      <w:r>
        <w:t>good</w:t>
      </w:r>
      <w:r>
        <w:tab/>
        <w:t>health</w:t>
      </w:r>
      <w:r>
        <w:tab/>
        <w:t>and</w:t>
      </w:r>
      <w:r>
        <w:tab/>
        <w:t>fitness;</w:t>
      </w:r>
    </w:p>
    <w:p w:rsidR="00654439" w:rsidRDefault="006306C2">
      <w:pPr>
        <w:numPr>
          <w:ilvl w:val="0"/>
          <w:numId w:val="1"/>
        </w:numPr>
        <w:spacing w:after="149"/>
        <w:ind w:right="1" w:hanging="240"/>
      </w:pPr>
      <w:r>
        <w:t>good hygiene.</w:t>
      </w:r>
    </w:p>
    <w:p w:rsidR="00654439" w:rsidRDefault="006306C2">
      <w:pPr>
        <w:pStyle w:val="Heading1"/>
        <w:ind w:left="11"/>
      </w:pPr>
      <w:r>
        <w:t xml:space="preserve">GENERAL RESPONSIBILITIES: POLICIES AND PROCEDURES </w:t>
      </w:r>
    </w:p>
    <w:p w:rsidR="00654439" w:rsidRDefault="006306C2">
      <w:pPr>
        <w:spacing w:after="113"/>
        <w:ind w:left="11" w:right="1"/>
      </w:pPr>
      <w:r>
        <w:t xml:space="preserve">The post-holder is required to familiarise themselves with all policies and procedures and to comply with these at all times. Failure to comply with any of these policies may result in disciplinary action </w:t>
      </w:r>
      <w:r>
        <w:t xml:space="preserve">up to and including dismissal. These have been agreed with staff and Staff Side and are as follows: </w:t>
      </w:r>
    </w:p>
    <w:p w:rsidR="00654439" w:rsidRDefault="006306C2">
      <w:pPr>
        <w:numPr>
          <w:ilvl w:val="0"/>
          <w:numId w:val="2"/>
        </w:numPr>
        <w:ind w:right="1" w:hanging="240"/>
      </w:pPr>
      <w:r>
        <w:t xml:space="preserve">Treat others as you would like to be treated </w:t>
      </w:r>
    </w:p>
    <w:p w:rsidR="00654439" w:rsidRDefault="006306C2">
      <w:pPr>
        <w:numPr>
          <w:ilvl w:val="0"/>
          <w:numId w:val="2"/>
        </w:numPr>
        <w:ind w:right="1" w:hanging="240"/>
      </w:pPr>
      <w:r>
        <w:t xml:space="preserve">Listen to and support others and make time to do so </w:t>
      </w:r>
    </w:p>
    <w:p w:rsidR="00654439" w:rsidRDefault="006306C2">
      <w:pPr>
        <w:numPr>
          <w:ilvl w:val="0"/>
          <w:numId w:val="2"/>
        </w:numPr>
        <w:ind w:right="1" w:hanging="240"/>
      </w:pPr>
      <w:r>
        <w:t>Seek, acknowledge and value others’ experience and contr</w:t>
      </w:r>
      <w:r>
        <w:t xml:space="preserve">ibution </w:t>
      </w:r>
    </w:p>
    <w:p w:rsidR="00654439" w:rsidRDefault="006306C2">
      <w:pPr>
        <w:numPr>
          <w:ilvl w:val="0"/>
          <w:numId w:val="2"/>
        </w:numPr>
        <w:ind w:right="1" w:hanging="240"/>
      </w:pPr>
      <w:r>
        <w:t xml:space="preserve">Acknowledge others’ beliefs </w:t>
      </w:r>
    </w:p>
    <w:p w:rsidR="00654439" w:rsidRDefault="006306C2">
      <w:pPr>
        <w:numPr>
          <w:ilvl w:val="0"/>
          <w:numId w:val="2"/>
        </w:numPr>
        <w:ind w:right="1" w:hanging="240"/>
      </w:pPr>
      <w:r>
        <w:t xml:space="preserve">Be courteous and considerate to all </w:t>
      </w:r>
    </w:p>
    <w:p w:rsidR="00654439" w:rsidRDefault="006306C2">
      <w:pPr>
        <w:numPr>
          <w:ilvl w:val="0"/>
          <w:numId w:val="2"/>
        </w:numPr>
        <w:ind w:right="1" w:hanging="240"/>
      </w:pPr>
      <w:r>
        <w:t xml:space="preserve">Treat others fairly and equally </w:t>
      </w:r>
    </w:p>
    <w:p w:rsidR="00654439" w:rsidRDefault="006306C2">
      <w:pPr>
        <w:numPr>
          <w:ilvl w:val="0"/>
          <w:numId w:val="2"/>
        </w:numPr>
        <w:ind w:right="1" w:hanging="240"/>
      </w:pPr>
      <w:r>
        <w:t xml:space="preserve">Be honest and trustworthy and act with integrity </w:t>
      </w:r>
    </w:p>
    <w:p w:rsidR="00654439" w:rsidRDefault="006306C2">
      <w:pPr>
        <w:numPr>
          <w:ilvl w:val="0"/>
          <w:numId w:val="2"/>
        </w:numPr>
        <w:ind w:right="1" w:hanging="240"/>
      </w:pPr>
      <w:r>
        <w:t xml:space="preserve">Encourage others to treat all staff with respect </w:t>
      </w:r>
    </w:p>
    <w:p w:rsidR="00654439" w:rsidRDefault="006306C2">
      <w:pPr>
        <w:numPr>
          <w:ilvl w:val="0"/>
          <w:numId w:val="2"/>
        </w:numPr>
        <w:spacing w:after="149"/>
        <w:ind w:right="1" w:hanging="240"/>
      </w:pPr>
      <w:r>
        <w:t>Challenge the behaviour of staff who do not show</w:t>
      </w:r>
      <w:r>
        <w:t xml:space="preserve"> respect to other</w:t>
      </w:r>
    </w:p>
    <w:p w:rsidR="00654439" w:rsidRDefault="006306C2">
      <w:pPr>
        <w:pStyle w:val="Heading1"/>
        <w:ind w:left="11"/>
      </w:pPr>
      <w:r>
        <w:t>CONFIDENTIALITY &amp; DATA PROTECTION</w:t>
      </w:r>
    </w:p>
    <w:p w:rsidR="00654439" w:rsidRDefault="006306C2">
      <w:pPr>
        <w:spacing w:after="193"/>
        <w:ind w:left="11" w:right="1"/>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service business and meet the requirements of the Data Protection Act (1998) at all times. The post-</w:t>
      </w:r>
      <w:r>
        <w:t>holder must comply with all company Information and Data Protection policies at all times.</w:t>
      </w:r>
    </w:p>
    <w:p w:rsidR="00654439" w:rsidRDefault="006306C2">
      <w:pPr>
        <w:pStyle w:val="Heading1"/>
        <w:ind w:left="11"/>
      </w:pPr>
      <w:r>
        <w:t>HEALTH AND SAFETY</w:t>
      </w:r>
    </w:p>
    <w:p w:rsidR="00654439" w:rsidRDefault="006306C2">
      <w:pPr>
        <w:spacing w:after="193"/>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37" name="Group 163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4" name="Shape 11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37" style="width:346.506pt;height:19.5202pt;position:absolute;mso-position-horizontal-relative:page;mso-position-horizontal:absolute;margin-left:248.77pt;mso-position-vertical-relative:page;margin-top:0pt;" coordsize="44006,2479">
                <v:shape id="Shape 11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38" name="Group 163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57" name="Shape 215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6" name="Rectangle 116"/>
                        <wps:cNvSpPr/>
                        <wps:spPr>
                          <a:xfrm>
                            <a:off x="444500" y="118111"/>
                            <a:ext cx="1997057" cy="131103"/>
                          </a:xfrm>
                          <a:prstGeom prst="rect">
                            <a:avLst/>
                          </a:prstGeom>
                          <a:ln>
                            <a:noFill/>
                          </a:ln>
                        </wps:spPr>
                        <wps:txbx>
                          <w:txbxContent>
                            <w:p w:rsidR="00654439" w:rsidRDefault="006306C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7" name="Rectangle 117"/>
                        <wps:cNvSpPr/>
                        <wps:spPr>
                          <a:xfrm>
                            <a:off x="444500" y="245111"/>
                            <a:ext cx="6440377" cy="131103"/>
                          </a:xfrm>
                          <a:prstGeom prst="rect">
                            <a:avLst/>
                          </a:prstGeom>
                          <a:ln>
                            <a:noFill/>
                          </a:ln>
                        </wps:spPr>
                        <wps:txbx>
                          <w:txbxContent>
                            <w:p w:rsidR="00654439" w:rsidRDefault="006306C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8" name="Rectangle 118"/>
                        <wps:cNvSpPr/>
                        <wps:spPr>
                          <a:xfrm>
                            <a:off x="444500" y="372111"/>
                            <a:ext cx="111481" cy="131103"/>
                          </a:xfrm>
                          <a:prstGeom prst="rect">
                            <a:avLst/>
                          </a:prstGeom>
                          <a:ln>
                            <a:noFill/>
                          </a:ln>
                        </wps:spPr>
                        <wps:txbx>
                          <w:txbxContent>
                            <w:p w:rsidR="00654439" w:rsidRDefault="006306C2">
                              <w:pPr>
                                <w:spacing w:after="160" w:line="259" w:lineRule="auto"/>
                                <w:ind w:left="0" w:firstLine="0"/>
                                <w:jc w:val="left"/>
                              </w:pPr>
                              <w:r>
                                <w:rPr>
                                  <w:b/>
                                  <w:sz w:val="16"/>
                                </w:rPr>
                                <w:t>P:</w:t>
                              </w:r>
                            </w:p>
                          </w:txbxContent>
                        </wps:txbx>
                        <wps:bodyPr horzOverflow="overflow" vert="horz" lIns="0" tIns="0" rIns="0" bIns="0" rtlCol="0">
                          <a:noAutofit/>
                        </wps:bodyPr>
                      </wps:wsp>
                      <wps:wsp>
                        <wps:cNvPr id="119" name="Rectangle 119"/>
                        <wps:cNvSpPr/>
                        <wps:spPr>
                          <a:xfrm>
                            <a:off x="526796" y="372111"/>
                            <a:ext cx="1033594" cy="131103"/>
                          </a:xfrm>
                          <a:prstGeom prst="rect">
                            <a:avLst/>
                          </a:prstGeom>
                          <a:ln>
                            <a:noFill/>
                          </a:ln>
                        </wps:spPr>
                        <wps:txbx>
                          <w:txbxContent>
                            <w:p w:rsidR="00654439" w:rsidRDefault="006306C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0" name="Rectangle 120"/>
                        <wps:cNvSpPr/>
                        <wps:spPr>
                          <a:xfrm>
                            <a:off x="1302411" y="372111"/>
                            <a:ext cx="106075" cy="131103"/>
                          </a:xfrm>
                          <a:prstGeom prst="rect">
                            <a:avLst/>
                          </a:prstGeom>
                          <a:ln>
                            <a:noFill/>
                          </a:ln>
                        </wps:spPr>
                        <wps:txbx>
                          <w:txbxContent>
                            <w:p w:rsidR="00654439" w:rsidRDefault="006306C2">
                              <w:pPr>
                                <w:spacing w:after="160" w:line="259" w:lineRule="auto"/>
                                <w:ind w:left="0" w:firstLine="0"/>
                                <w:jc w:val="left"/>
                              </w:pPr>
                              <w:r>
                                <w:rPr>
                                  <w:b/>
                                  <w:sz w:val="16"/>
                                </w:rPr>
                                <w:t>E:</w:t>
                              </w:r>
                            </w:p>
                          </w:txbxContent>
                        </wps:txbx>
                        <wps:bodyPr horzOverflow="overflow" vert="horz" lIns="0" tIns="0" rIns="0" bIns="0" rtlCol="0">
                          <a:noAutofit/>
                        </wps:bodyPr>
                      </wps:wsp>
                      <wps:wsp>
                        <wps:cNvPr id="121" name="Rectangle 121"/>
                        <wps:cNvSpPr/>
                        <wps:spPr>
                          <a:xfrm>
                            <a:off x="1380643" y="372111"/>
                            <a:ext cx="2157454" cy="131103"/>
                          </a:xfrm>
                          <a:prstGeom prst="rect">
                            <a:avLst/>
                          </a:prstGeom>
                          <a:ln>
                            <a:noFill/>
                          </a:ln>
                        </wps:spPr>
                        <wps:txbx>
                          <w:txbxContent>
                            <w:p w:rsidR="00654439" w:rsidRDefault="006306C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2" name="Rectangle 122"/>
                        <wps:cNvSpPr/>
                        <wps:spPr>
                          <a:xfrm>
                            <a:off x="3001264" y="372111"/>
                            <a:ext cx="157424" cy="131103"/>
                          </a:xfrm>
                          <a:prstGeom prst="rect">
                            <a:avLst/>
                          </a:prstGeom>
                          <a:ln>
                            <a:noFill/>
                          </a:ln>
                        </wps:spPr>
                        <wps:txbx>
                          <w:txbxContent>
                            <w:p w:rsidR="00654439" w:rsidRDefault="006306C2">
                              <w:pPr>
                                <w:spacing w:after="160" w:line="259" w:lineRule="auto"/>
                                <w:ind w:left="0" w:firstLine="0"/>
                                <w:jc w:val="left"/>
                              </w:pPr>
                              <w:r>
                                <w:rPr>
                                  <w:b/>
                                  <w:sz w:val="16"/>
                                </w:rPr>
                                <w:t>W:</w:t>
                              </w:r>
                            </w:p>
                          </w:txbxContent>
                        </wps:txbx>
                        <wps:bodyPr horzOverflow="overflow" vert="horz" lIns="0" tIns="0" rIns="0" bIns="0" rtlCol="0">
                          <a:noAutofit/>
                        </wps:bodyPr>
                      </wps:wsp>
                      <wps:wsp>
                        <wps:cNvPr id="123" name="Rectangle 123"/>
                        <wps:cNvSpPr/>
                        <wps:spPr>
                          <a:xfrm>
                            <a:off x="3118104" y="372111"/>
                            <a:ext cx="2016650" cy="131103"/>
                          </a:xfrm>
                          <a:prstGeom prst="rect">
                            <a:avLst/>
                          </a:prstGeom>
                          <a:ln>
                            <a:noFill/>
                          </a:ln>
                        </wps:spPr>
                        <wps:txbx>
                          <w:txbxContent>
                            <w:p w:rsidR="00654439" w:rsidRDefault="006306C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38" style="width:595.276pt;height:47.745pt;position:absolute;mso-position-horizontal-relative:page;mso-position-horizontal:absolute;margin-left:0pt;mso-position-vertical-relative:page;margin-top:794.145pt;" coordsize="75600,6063">
                <v:shape id="Shape 2158" style="position:absolute;width:75600;height:6063;left:0;top:0;" coordsize="7560005,606361" path="m0,0l7560005,0l7560005,606361l0,606361l0,0">
                  <v:stroke weight="0pt" endcap="flat" joinstyle="miter" miterlimit="10" on="false" color="#000000" opacity="0"/>
                  <v:fill on="true" color="#ffcc05"/>
                </v:shape>
                <v:rect id="Rectangle 116"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7"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8"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9"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0"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1"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2"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3"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Employees must be aware of the responsibilities placed on them under the Health and Safety at Work Act (1974) and any subsequent relevant legislation and must follow these in full at all times including ensuring that they act in line with all agreed proced</w:t>
      </w:r>
      <w:r>
        <w:t xml:space="preserve">ures at all times in order to maintain a safe environment for patients, visitors and staff. Failure to comply with these policies may result in disciplinary action up to and including dismissal. </w:t>
      </w:r>
    </w:p>
    <w:p w:rsidR="00654439" w:rsidRDefault="006306C2">
      <w:pPr>
        <w:pStyle w:val="Heading1"/>
        <w:ind w:left="11"/>
      </w:pPr>
      <w:r>
        <w:t>MANAGING STRESS</w:t>
      </w:r>
    </w:p>
    <w:p w:rsidR="00654439" w:rsidRDefault="006306C2">
      <w:pPr>
        <w:spacing w:after="193"/>
        <w:ind w:left="11" w:right="1"/>
      </w:pPr>
      <w:r>
        <w:t>The company has an agreed policy &amp; procedure</w:t>
      </w:r>
      <w:r>
        <w:t xml:space="preserve"> which links with a range of services and arrangements for staff to manage stress. All staff are required to familiarise themselves with the policy and services to best manage their own and their colleagues’ stress. </w:t>
      </w:r>
    </w:p>
    <w:p w:rsidR="00654439" w:rsidRDefault="006306C2">
      <w:pPr>
        <w:pStyle w:val="Heading1"/>
        <w:ind w:left="11"/>
      </w:pPr>
      <w:r>
        <w:t>HEALTHCARE ASSOCIATED INFECTIONS (HCAIs</w:t>
      </w:r>
      <w:r>
        <w:t>)</w:t>
      </w:r>
    </w:p>
    <w:p w:rsidR="00654439" w:rsidRDefault="006306C2">
      <w:pPr>
        <w:spacing w:after="193"/>
        <w:ind w:left="11" w:right="1"/>
      </w:pPr>
      <w:r>
        <w:t>All staffs have a responsibility to act and follow all instructions to protect patients, staff and others from HCAIs. All staffs are required to follow the Hygiene Code and all company policies and procedures related to it and the Health Act 2006. Failur</w:t>
      </w:r>
      <w:r>
        <w:t xml:space="preserve">e to comply with any of these may result in disciplinary action up to and including dismissal. </w:t>
      </w:r>
    </w:p>
    <w:p w:rsidR="00654439" w:rsidRDefault="006306C2">
      <w:pPr>
        <w:pStyle w:val="Heading1"/>
        <w:ind w:left="11"/>
      </w:pPr>
      <w:r>
        <w:t>EQUALITY &amp; DIVERSITY</w:t>
      </w:r>
    </w:p>
    <w:p w:rsidR="00654439" w:rsidRDefault="006306C2">
      <w:pPr>
        <w:spacing w:after="193"/>
        <w:ind w:left="11" w:right="1"/>
      </w:pPr>
      <w:r>
        <w:t>The company has adopted a Managing Staff Diversity Strategy &amp; Policy covering all of its staff and it is the responsibility of all staff to</w:t>
      </w:r>
      <w:r>
        <w:t xml:space="preserve"> comply with these requirements at all times. The key responsibilities for staff under </w:t>
      </w:r>
      <w:r>
        <w:lastRenderedPageBreak/>
        <w:t>this Strategy and Policy are set out in the Code of Conduct for Employees. Failure to comply with these policies may result in disciplinary action up to and including di</w:t>
      </w:r>
      <w:r>
        <w:t xml:space="preserve">smissal. </w:t>
      </w:r>
    </w:p>
    <w:p w:rsidR="00654439" w:rsidRDefault="006306C2">
      <w:pPr>
        <w:pStyle w:val="Heading1"/>
        <w:ind w:left="11"/>
      </w:pPr>
      <w:r>
        <w:t>FLEXIBILITY</w:t>
      </w:r>
    </w:p>
    <w:p w:rsidR="00654439" w:rsidRDefault="006306C2">
      <w:pPr>
        <w:spacing w:after="193"/>
        <w:ind w:left="11" w:right="1"/>
      </w:pPr>
      <w:r>
        <w:t xml:space="preserve">This job description is intended to provide a broad outline of the main responsibilities only. The post-holder is </w:t>
      </w:r>
      <w:r>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t>they</w:t>
      </w:r>
      <w:r>
        <w:tab/>
      </w:r>
      <w:r>
        <w:t xml:space="preserve">may be required by their manager to carry out any other duty commensurate with their banding and expertise. </w:t>
      </w:r>
    </w:p>
    <w:p w:rsidR="00654439" w:rsidRDefault="006306C2">
      <w:pPr>
        <w:pStyle w:val="Heading1"/>
        <w:ind w:left="11"/>
      </w:pPr>
      <w:r>
        <w:t xml:space="preserve">EXPERIENCE REQUIREMENT </w:t>
      </w:r>
    </w:p>
    <w:p w:rsidR="00654439" w:rsidRDefault="006306C2">
      <w:pPr>
        <w:spacing w:after="189"/>
        <w:ind w:left="11" w:right="1"/>
      </w:pPr>
      <w:r>
        <w:t>Minimum 2 years of experience in a healthcare role.</w:t>
      </w:r>
    </w:p>
    <w:p w:rsidR="00654439" w:rsidRDefault="006306C2">
      <w:pPr>
        <w:spacing w:after="75" w:line="259" w:lineRule="auto"/>
        <w:ind w:left="11"/>
        <w:jc w:val="left"/>
      </w:pPr>
      <w:r>
        <w:rPr>
          <w:b/>
        </w:rPr>
        <w:t>DESIRABLE QUALIFICATION:</w:t>
      </w:r>
    </w:p>
    <w:p w:rsidR="00654439" w:rsidRDefault="006306C2">
      <w:pPr>
        <w:numPr>
          <w:ilvl w:val="0"/>
          <w:numId w:val="3"/>
        </w:numPr>
        <w:ind w:right="1" w:hanging="240"/>
      </w:pPr>
      <w:r>
        <w:t>NMC Registered;</w:t>
      </w:r>
    </w:p>
    <w:p w:rsidR="00654439" w:rsidRDefault="006306C2">
      <w:pPr>
        <w:numPr>
          <w:ilvl w:val="0"/>
          <w:numId w:val="3"/>
        </w:numPr>
        <w:ind w:right="1" w:hanging="240"/>
      </w:pPr>
      <w:r>
        <w:t>Three or four-year degree in n</w:t>
      </w:r>
      <w:r>
        <w:t>ursing.</w:t>
      </w:r>
    </w:p>
    <w:sectPr w:rsidR="00654439">
      <w:pgSz w:w="11906" w:h="16838"/>
      <w:pgMar w:top="390" w:right="864" w:bottom="10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224"/>
    <w:multiLevelType w:val="hybridMultilevel"/>
    <w:tmpl w:val="25FEFABC"/>
    <w:lvl w:ilvl="0" w:tplc="83E694A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A68045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A60891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C4C691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3024C7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1FA4AF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AFCAD5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B7EEEF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858974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8C33AF"/>
    <w:multiLevelType w:val="hybridMultilevel"/>
    <w:tmpl w:val="0F62917E"/>
    <w:lvl w:ilvl="0" w:tplc="1224412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A8E4A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46AB3C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74CA46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83E355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526626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52C80C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C9A034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008C23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2CB1D8D"/>
    <w:multiLevelType w:val="hybridMultilevel"/>
    <w:tmpl w:val="C0E4A072"/>
    <w:lvl w:ilvl="0" w:tplc="C92C1AD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492BEE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48450D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59A46E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C7EC54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30A9FD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858084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8287E5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686928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39"/>
    <w:rsid w:val="006306C2"/>
    <w:rsid w:val="0065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3FF6E-2BC1-44E9-97B2-CEC2F25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2021-06-28T17:28:00Z</dcterms:created>
  <dcterms:modified xsi:type="dcterms:W3CDTF">2021-06-28T17:28:00Z</dcterms:modified>
</cp:coreProperties>
</file>