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86B" w:rsidRDefault="00E939C3">
      <w:pPr>
        <w:spacing w:after="0" w:line="259" w:lineRule="auto"/>
        <w:ind w:left="0" w:firstLine="0"/>
        <w:jc w:val="left"/>
      </w:pPr>
      <w:bookmarkStart w:id="0" w:name="_GoBack"/>
      <w:bookmarkEnd w:id="0"/>
      <w:r>
        <w:rPr>
          <w:b/>
          <w:color w:val="1B3564"/>
        </w:rPr>
        <w:t>All recorded information is private but pertinent to the Data Protection Act 2018 is not held as confidential in order to protect and safeguard service users</w:t>
      </w:r>
    </w:p>
    <w:tbl>
      <w:tblPr>
        <w:tblStyle w:val="TableGrid"/>
        <w:tblW w:w="10446" w:type="dxa"/>
        <w:tblInd w:w="0" w:type="dxa"/>
        <w:tblCellMar>
          <w:top w:w="0" w:type="dxa"/>
          <w:left w:w="80" w:type="dxa"/>
          <w:bottom w:w="0" w:type="dxa"/>
          <w:right w:w="115" w:type="dxa"/>
        </w:tblCellMar>
        <w:tblLook w:val="04A0" w:firstRow="1" w:lastRow="0" w:firstColumn="1" w:lastColumn="0" w:noHBand="0" w:noVBand="1"/>
      </w:tblPr>
      <w:tblGrid>
        <w:gridCol w:w="5223"/>
        <w:gridCol w:w="5223"/>
      </w:tblGrid>
      <w:tr w:rsidR="0070686B">
        <w:trPr>
          <w:trHeight w:val="550"/>
        </w:trPr>
        <w:tc>
          <w:tcPr>
            <w:tcW w:w="5223"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b/>
              </w:rPr>
              <w:t>Your Name:</w:t>
            </w:r>
          </w:p>
        </w:tc>
        <w:tc>
          <w:tcPr>
            <w:tcW w:w="5223"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550"/>
        </w:trPr>
        <w:tc>
          <w:tcPr>
            <w:tcW w:w="5223"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b/>
              </w:rPr>
              <w:t>Your Job Title:</w:t>
            </w:r>
          </w:p>
        </w:tc>
        <w:tc>
          <w:tcPr>
            <w:tcW w:w="5223"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550"/>
        </w:trPr>
        <w:tc>
          <w:tcPr>
            <w:tcW w:w="5223"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b/>
              </w:rPr>
              <w:t>Your Manager’s Name:</w:t>
            </w:r>
          </w:p>
        </w:tc>
        <w:tc>
          <w:tcPr>
            <w:tcW w:w="5223"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550"/>
        </w:trPr>
        <w:tc>
          <w:tcPr>
            <w:tcW w:w="5223"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b/>
              </w:rPr>
              <w:t>Date of Appraisal:</w:t>
            </w:r>
          </w:p>
        </w:tc>
        <w:tc>
          <w:tcPr>
            <w:tcW w:w="5223"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bl>
    <w:p w:rsidR="0070686B" w:rsidRDefault="00E939C3">
      <w:pPr>
        <w:spacing w:after="90" w:line="265" w:lineRule="auto"/>
        <w:ind w:left="-5"/>
        <w:jc w:val="left"/>
      </w:pPr>
      <w:r>
        <w:rPr>
          <w:b/>
        </w:rPr>
        <w:t>Introduction</w:t>
      </w:r>
    </w:p>
    <w:p w:rsidR="0070686B" w:rsidRDefault="00E939C3">
      <w:pPr>
        <w:spacing w:after="120" w:line="234" w:lineRule="auto"/>
        <w:ind w:left="-5" w:right="56"/>
        <w:jc w:val="left"/>
      </w:pPr>
      <w:r>
        <w:t xml:space="preserve">Your appraisal is an opportunity to discuss all aspects of your role in an in-depth way.  It should clarify how you contribute to the objectives of your organisation.  It also provides an opportunity for success to be acknowledged and to identify any area </w:t>
      </w:r>
      <w:r>
        <w:t>for further development.</w:t>
      </w:r>
    </w:p>
    <w:p w:rsidR="0070686B" w:rsidRDefault="00E939C3">
      <w:pPr>
        <w:spacing w:after="90" w:line="265" w:lineRule="auto"/>
        <w:ind w:left="-5"/>
        <w:jc w:val="left"/>
      </w:pPr>
      <w:r>
        <w:rPr>
          <w:b/>
        </w:rPr>
        <w:t>The appraisal process</w:t>
      </w:r>
    </w:p>
    <w:p w:rsidR="0070686B" w:rsidRDefault="00E939C3">
      <w:pPr>
        <w:numPr>
          <w:ilvl w:val="0"/>
          <w:numId w:val="1"/>
        </w:numPr>
        <w:ind w:hanging="360"/>
        <w:jc w:val="left"/>
      </w:pPr>
      <w:r>
        <w:t>You and your appraiser agree a date, time and venue for the appraisal discussion</w:t>
      </w:r>
    </w:p>
    <w:p w:rsidR="0070686B" w:rsidRDefault="00E939C3">
      <w:pPr>
        <w:numPr>
          <w:ilvl w:val="0"/>
          <w:numId w:val="1"/>
        </w:numPr>
        <w:spacing w:after="120" w:line="234" w:lineRule="auto"/>
        <w:ind w:hanging="360"/>
        <w:jc w:val="left"/>
      </w:pPr>
      <w:r>
        <w:t xml:space="preserve">You complete this self-appraisal form.  Headings on the form are designed to help you reflect on various </w:t>
      </w:r>
      <w:r>
        <w:t>areas of further develo</w:t>
      </w:r>
      <w:r>
        <w:t>pment</w:t>
      </w:r>
    </w:p>
    <w:p w:rsidR="0070686B" w:rsidRDefault="00E939C3">
      <w:pPr>
        <w:ind w:left="-5"/>
      </w:pPr>
      <w:r>
        <w:t>In completing this form, and during the appraisal discussion, you will be referring to:-</w:t>
      </w:r>
    </w:p>
    <w:p w:rsidR="0070686B" w:rsidRDefault="00E939C3">
      <w:pPr>
        <w:numPr>
          <w:ilvl w:val="0"/>
          <w:numId w:val="2"/>
        </w:numPr>
        <w:ind w:hanging="36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7687" name="Group 7687"/>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80" name="Shape 80"/>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81" name="Rectangle 81"/>
                        <wps:cNvSpPr/>
                        <wps:spPr>
                          <a:xfrm>
                            <a:off x="427200" y="697803"/>
                            <a:ext cx="2547838" cy="294982"/>
                          </a:xfrm>
                          <a:prstGeom prst="rect">
                            <a:avLst/>
                          </a:prstGeom>
                          <a:ln>
                            <a:noFill/>
                          </a:ln>
                        </wps:spPr>
                        <wps:txbx>
                          <w:txbxContent>
                            <w:p w:rsidR="0070686B" w:rsidRDefault="00E939C3">
                              <w:pPr>
                                <w:spacing w:after="160" w:line="259" w:lineRule="auto"/>
                                <w:ind w:left="0" w:firstLine="0"/>
                                <w:jc w:val="left"/>
                              </w:pPr>
                              <w:r>
                                <w:rPr>
                                  <w:b/>
                                  <w:color w:val="FFFFFF"/>
                                  <w:sz w:val="36"/>
                                </w:rPr>
                                <w:t>Appraisal Record</w:t>
                              </w:r>
                            </w:p>
                          </w:txbxContent>
                        </wps:txbx>
                        <wps:bodyPr horzOverflow="overflow" vert="horz" lIns="0" tIns="0" rIns="0" bIns="0" rtlCol="0">
                          <a:noAutofit/>
                        </wps:bodyPr>
                      </wps:wsp>
                      <wps:wsp>
                        <wps:cNvPr id="82" name="Rectangle 82"/>
                        <wps:cNvSpPr/>
                        <wps:spPr>
                          <a:xfrm>
                            <a:off x="4253663" y="1304355"/>
                            <a:ext cx="342651" cy="147491"/>
                          </a:xfrm>
                          <a:prstGeom prst="rect">
                            <a:avLst/>
                          </a:prstGeom>
                          <a:ln>
                            <a:noFill/>
                          </a:ln>
                        </wps:spPr>
                        <wps:txbx>
                          <w:txbxContent>
                            <w:p w:rsidR="0070686B" w:rsidRDefault="00E939C3">
                              <w:pPr>
                                <w:spacing w:after="160" w:line="259" w:lineRule="auto"/>
                                <w:ind w:left="0" w:firstLine="0"/>
                                <w:jc w:val="left"/>
                              </w:pPr>
                              <w:r>
                                <w:rPr>
                                  <w:color w:val="FFFFFF"/>
                                  <w:sz w:val="18"/>
                                </w:rPr>
                                <w:t>P003</w:t>
                              </w:r>
                            </w:p>
                          </w:txbxContent>
                        </wps:txbx>
                        <wps:bodyPr horzOverflow="overflow" vert="horz" lIns="0" tIns="0" rIns="0" bIns="0" rtlCol="0">
                          <a:noAutofit/>
                        </wps:bodyPr>
                      </wps:wsp>
                    </wpg:wgp>
                  </a:graphicData>
                </a:graphic>
              </wp:anchor>
            </w:drawing>
          </mc:Choice>
          <mc:Fallback xmlns:a="http://schemas.openxmlformats.org/drawingml/2006/main">
            <w:pict>
              <v:group id="Group 7687" style="width:391.276pt;height:119.265pt;position:absolute;mso-position-horizontal-relative:page;mso-position-horizontal:absolute;margin-left:204pt;mso-position-vertical-relative:page;margin-top:0pt;" coordsize="49692,15146">
                <v:shape id="Shape 80"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81" style="position:absolute;width:25478;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Appraisal Record</w:t>
                        </w:r>
                      </w:p>
                    </w:txbxContent>
                  </v:textbox>
                </v:rect>
                <v:rect id="Rectangle 82" style="position:absolute;width:3426;height:1474;left:42536;top:13043;" filled="f" stroked="f">
                  <v:textbox inset="0,0,0,0">
                    <w:txbxContent>
                      <w:p>
                        <w:pPr>
                          <w:spacing w:before="0" w:after="160" w:line="259" w:lineRule="auto"/>
                          <w:ind w:left="0" w:firstLine="0"/>
                          <w:jc w:val="left"/>
                        </w:pPr>
                        <w:r>
                          <w:rPr>
                            <w:color w:val="ffffff"/>
                            <w:sz w:val="18"/>
                          </w:rPr>
                          <w:t xml:space="preserve">P003</w:t>
                        </w:r>
                      </w:p>
                    </w:txbxContent>
                  </v:textbox>
                </v:rect>
                <w10:wrap type="topAndBottom"/>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457204</wp:posOffset>
                </wp:positionH>
                <wp:positionV relativeFrom="page">
                  <wp:posOffset>247904</wp:posOffset>
                </wp:positionV>
                <wp:extent cx="1259074" cy="949643"/>
                <wp:effectExtent l="0" t="0" r="0" b="0"/>
                <wp:wrapTopAndBottom/>
                <wp:docPr id="7688" name="Group 7688"/>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3" name="Shape 83"/>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7688" style="width:99.1397pt;height:74.775pt;position:absolute;mso-position-horizontal-relative:page;mso-position-horizontal:absolute;margin-left:36.0003pt;mso-position-vertical-relative:page;margin-top:19.52pt;" coordsize="12590,9496">
                <v:shape id="Shape 83"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4"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5"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6"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8"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9"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90"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91"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2"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3"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4"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5"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6"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7"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8" style="position:absolute;width:990;height:1890;left:10175;top:5842;" coordsize="99060,189052" path="m70472,0l99060,0l28715,189052l0,189052l70472,0x">
                  <v:stroke weight="0pt" endcap="flat" joinstyle="miter" miterlimit="10" on="false" color="#000000" opacity="0"/>
                  <v:fill on="true" color="#1b3664"/>
                </v:shape>
                <v:shape id="Shape 99"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100"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101"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2"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3"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4" style="position:absolute;width:467;height:841;left:4882;top:8642;" coordsize="46799,84112" path="m0,0l10859,0l10859,75006l46799,75006l46799,84112l0,84112l0,0x">
                  <v:stroke weight="0pt" endcap="flat" joinstyle="miter" miterlimit="10" on="false" color="#000000" opacity="0"/>
                  <v:fill on="true" color="#1b3664"/>
                </v:shape>
                <v:shape id="Shape 105"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6"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7"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8"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9"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10"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11"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2"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w10:wrap type="topAndBottom"/>
              </v:group>
            </w:pict>
          </mc:Fallback>
        </mc:AlternateContent>
      </w:r>
      <w:r>
        <w:t>Your job description</w:t>
      </w:r>
    </w:p>
    <w:p w:rsidR="0070686B" w:rsidRDefault="00E939C3">
      <w:pPr>
        <w:numPr>
          <w:ilvl w:val="0"/>
          <w:numId w:val="2"/>
        </w:numPr>
        <w:ind w:hanging="360"/>
      </w:pPr>
      <w:r>
        <w:t>National Occupational Standards related to your job</w:t>
      </w:r>
    </w:p>
    <w:p w:rsidR="0070686B" w:rsidRDefault="00E939C3">
      <w:pPr>
        <w:numPr>
          <w:ilvl w:val="0"/>
          <w:numId w:val="2"/>
        </w:numPr>
        <w:spacing w:after="93"/>
        <w:ind w:hanging="360"/>
      </w:pPr>
      <w:r>
        <w:t>Your previous appraisal record (if previous appraisal given)</w:t>
      </w:r>
    </w:p>
    <w:p w:rsidR="0070686B" w:rsidRDefault="00E939C3">
      <w:pPr>
        <w:numPr>
          <w:ilvl w:val="0"/>
          <w:numId w:val="3"/>
        </w:numPr>
        <w:ind w:hanging="360"/>
      </w:pPr>
      <w:r>
        <w:t>Agree with your appraiser whether she/he should see a copy of your completed appraisal form before the discussion.  If this is agreed, keep a copy for yourself.</w:t>
      </w:r>
    </w:p>
    <w:p w:rsidR="0070686B" w:rsidRDefault="00E939C3">
      <w:pPr>
        <w:numPr>
          <w:ilvl w:val="0"/>
          <w:numId w:val="3"/>
        </w:numPr>
        <w:ind w:hanging="360"/>
      </w:pPr>
      <w:r>
        <w:t>The appraisal discussion takes place</w:t>
      </w:r>
    </w:p>
    <w:p w:rsidR="0070686B" w:rsidRDefault="00E939C3">
      <w:pPr>
        <w:numPr>
          <w:ilvl w:val="0"/>
          <w:numId w:val="3"/>
        </w:numPr>
        <w:ind w:hanging="360"/>
      </w:pPr>
      <w:r>
        <w:t>As a result of the discussion, you agree any action point</w:t>
      </w:r>
      <w:r>
        <w:t>s – for example, objectives related to your work or training and development to be undertaken.</w:t>
      </w:r>
    </w:p>
    <w:p w:rsidR="0070686B" w:rsidRDefault="00E939C3">
      <w:pPr>
        <w:numPr>
          <w:ilvl w:val="0"/>
          <w:numId w:val="3"/>
        </w:numPr>
        <w:spacing w:after="93"/>
        <w:ind w:hanging="360"/>
      </w:pPr>
      <w:r>
        <w:t>Objectives agreed should be recorded on your appraisal record form, training and development activities should also be recorded on your Personal Development Plan</w:t>
      </w:r>
      <w:r>
        <w:t>.</w:t>
      </w:r>
    </w:p>
    <w:p w:rsidR="0070686B" w:rsidRDefault="00E939C3">
      <w:pPr>
        <w:spacing w:after="43" w:line="265" w:lineRule="auto"/>
        <w:ind w:left="-5"/>
        <w:jc w:val="left"/>
      </w:pPr>
      <w:r>
        <w:rPr>
          <w:b/>
        </w:rPr>
        <w:t>The Appraisal Interview</w:t>
      </w:r>
    </w:p>
    <w:p w:rsidR="0070686B" w:rsidRDefault="00E939C3">
      <w:pPr>
        <w:numPr>
          <w:ilvl w:val="0"/>
          <w:numId w:val="4"/>
        </w:numPr>
        <w:ind w:hanging="360"/>
      </w:pPr>
      <w:r>
        <w:t>During the appraisal interview, you should be prepared to put forward your own ideas and perceptions</w:t>
      </w:r>
    </w:p>
    <w:p w:rsidR="0070686B" w:rsidRDefault="00E939C3">
      <w:pPr>
        <w:numPr>
          <w:ilvl w:val="0"/>
          <w:numId w:val="4"/>
        </w:numPr>
        <w:ind w:hanging="360"/>
      </w:pPr>
      <w:r>
        <w:t>Remember to consider the whole of the past year, not just recent weeks and months.</w:t>
      </w:r>
    </w:p>
    <w:p w:rsidR="0070686B" w:rsidRDefault="00E939C3">
      <w:pPr>
        <w:numPr>
          <w:ilvl w:val="0"/>
          <w:numId w:val="4"/>
        </w:numPr>
        <w:ind w:hanging="360"/>
      </w:pPr>
      <w:r>
        <w:t>Try to be open and honest about any developmen</w:t>
      </w:r>
      <w:r>
        <w:t xml:space="preserve">t needs you feel you have </w:t>
      </w:r>
    </w:p>
    <w:p w:rsidR="0070686B" w:rsidRDefault="00E939C3">
      <w:pPr>
        <w:numPr>
          <w:ilvl w:val="0"/>
          <w:numId w:val="4"/>
        </w:numPr>
        <w:spacing w:after="120" w:line="234" w:lineRule="auto"/>
        <w:ind w:hanging="360"/>
      </w:pPr>
      <w:r>
        <w:t>You will receive a written record of your appraisal and a copy will be held on your personal file</w:t>
      </w:r>
    </w:p>
    <w:p w:rsidR="0070686B" w:rsidRDefault="00E939C3">
      <w:pPr>
        <w:spacing w:after="0"/>
        <w:ind w:left="-5"/>
      </w:pPr>
      <w:r>
        <w:t xml:space="preserve">Completing this form in advance should help you to collect your thoughts before the interview takes place.  </w:t>
      </w:r>
    </w:p>
    <w:p w:rsidR="0070686B" w:rsidRDefault="00E939C3">
      <w:pPr>
        <w:spacing w:after="89"/>
        <w:ind w:left="-5"/>
      </w:pPr>
      <w:r>
        <w:t>The more thought and preparation you are able to put in before the interviews, the more productive it will be.</w:t>
      </w:r>
    </w:p>
    <w:p w:rsidR="0070686B" w:rsidRDefault="00E939C3">
      <w:pPr>
        <w:spacing w:after="0"/>
        <w:ind w:left="-5"/>
      </w:pPr>
      <w:r>
        <w:t>NB If there is a valid reason why you do not wish your manager to conduct the appraisal with you, you must ask another appropriate person to cond</w:t>
      </w:r>
      <w:r>
        <w:t xml:space="preserve">uct the discussion with you.  </w:t>
      </w:r>
    </w:p>
    <w:p w:rsidR="0070686B" w:rsidRDefault="00E939C3">
      <w:pPr>
        <w:spacing w:after="120" w:line="234" w:lineRule="auto"/>
        <w:ind w:left="-5"/>
        <w:jc w:val="left"/>
      </w:pPr>
      <w:r>
        <w:t>The first part of your appraisal is a “quick check” table to identify how you feel you are performing against requirements of your role.</w:t>
      </w:r>
    </w:p>
    <w:p w:rsidR="0070686B" w:rsidRDefault="00E939C3">
      <w:pPr>
        <w:ind w:left="-5"/>
      </w:pPr>
      <w:r>
        <w:t>Look at each statement and mark yourself either A, B, C or D against each current perfor</w:t>
      </w:r>
      <w:r>
        <w:t>mance.</w:t>
      </w:r>
    </w:p>
    <w:p w:rsidR="0070686B" w:rsidRDefault="00E939C3">
      <w:pPr>
        <w:spacing w:after="90" w:line="265" w:lineRule="auto"/>
        <w:ind w:left="90"/>
        <w:jc w:val="left"/>
      </w:pPr>
      <w:r>
        <w:rPr>
          <w:b/>
          <w:color w:val="1B3564"/>
        </w:rPr>
        <w:lastRenderedPageBreak/>
        <w:t>Quick Check</w:t>
      </w:r>
    </w:p>
    <w:p w:rsidR="0070686B" w:rsidRDefault="00E939C3">
      <w:pPr>
        <w:spacing w:after="2461" w:line="234" w:lineRule="auto"/>
        <w:ind w:left="75"/>
        <w:jc w:val="left"/>
      </w:pPr>
      <w:r>
        <w:rPr>
          <w:color w:val="000000"/>
        </w:rPr>
        <w:t>Is the job description still accurate?  Has anything changed?  If yes is it for the better?</w:t>
      </w:r>
    </w:p>
    <w:p w:rsidR="0070686B" w:rsidRDefault="00E939C3">
      <w:pPr>
        <w:spacing w:after="312"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143" name="Group 7143"/>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38" name="Shape 138"/>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43" style="width:522.276pt;height:0.5pt;mso-position-horizontal-relative:char;mso-position-vertical-relative:line" coordsize="66329,63">
                <v:shape id="Shape 138"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80"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144" name="Group 7144"/>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41" name="Shape 141"/>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44" style="width:522.276pt;height:0.5pt;mso-position-horizontal-relative:char;mso-position-vertical-relative:line" coordsize="66329,63">
                <v:shape id="Shape 141"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461" w:line="234" w:lineRule="auto"/>
        <w:ind w:left="75"/>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9791767</wp:posOffset>
                </wp:positionV>
                <wp:extent cx="6632905" cy="6350"/>
                <wp:effectExtent l="0" t="0" r="0" b="0"/>
                <wp:wrapTopAndBottom/>
                <wp:docPr id="7149" name="Group 7149"/>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49" name="Shape 149"/>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49" style="width:522.276pt;height:0.5pt;position:absolute;mso-position-horizontal-relative:page;mso-position-horizontal:absolute;margin-left:36pt;mso-position-vertical-relative:page;margin-top:771.005pt;" coordsize="66329,63">
                <v:shape id="Shape 149" style="position:absolute;width:66329;height:0;left:0;top:0;" coordsize="6632905,0" path="m0,0l6632905,0">
                  <v:stroke weight="0.5pt" endcap="flat" joinstyle="miter" miterlimit="10" on="true" color="#1b3564"/>
                  <v:fill on="false" color="#000000" opacity="0"/>
                </v:shape>
                <w10:wrap type="topAndBottom"/>
              </v:group>
            </w:pict>
          </mc:Fallback>
        </mc:AlternateContent>
      </w:r>
      <w:r>
        <w:rPr>
          <w:color w:val="000000"/>
        </w:rPr>
        <w:t>What has been achieved since last appraisal?  Has there been anything that has not yet been achieved?</w:t>
      </w:r>
    </w:p>
    <w:p w:rsidR="0070686B" w:rsidRDefault="00E939C3">
      <w:pPr>
        <w:spacing w:after="372"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145" name="Group 7145"/>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42" name="Shape 142"/>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45" style="width:522.276pt;height:0.5pt;mso-position-horizontal-relative:char;mso-position-vertical-relative:line" coordsize="66329,63">
                <v:shape id="Shape 142"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80"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146" name="Group 7146"/>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44" name="Shape 144"/>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46" style="width:522.276pt;height:0.5pt;mso-position-horizontal-relative:char;mso-position-vertical-relative:line" coordsize="66329,63">
                <v:shape id="Shape 144"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461" w:line="234" w:lineRule="auto"/>
        <w:ind w:left="75"/>
        <w:jc w:val="left"/>
      </w:pPr>
      <w:r>
        <w:rPr>
          <w:color w:val="000000"/>
        </w:rPr>
        <w:t>What have been the main achievements over the last 12 months or since the last appraisal?  Are there any areas where you have performed well?</w:t>
      </w:r>
    </w:p>
    <w:p w:rsidR="0070686B" w:rsidRDefault="00E939C3">
      <w:pPr>
        <w:spacing w:after="403"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147" name="Group 7147"/>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45" name="Shape 145"/>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47" style="width:522.276pt;height:0.5pt;mso-position-horizontal-relative:char;mso-position-vertical-relative:line" coordsize="66329,63">
                <v:shape id="Shape 145"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80"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148" name="Group 7148"/>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48" name="Shape 148"/>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48" style="width:522.276pt;height:0.5pt;mso-position-horizontal-relative:char;mso-position-vertical-relative:line" coordsize="66329,63">
                <v:shape id="Shape 148"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461" w:line="234" w:lineRule="auto"/>
        <w:ind w:left="75"/>
        <w:jc w:val="left"/>
      </w:pPr>
      <w:r>
        <w:rPr>
          <w:color w:val="000000"/>
        </w:rPr>
        <w:t>Have there been any areas for concern over the last 12 months or since the last appraisal?  Are there any areas where you have performed well?</w:t>
      </w:r>
    </w:p>
    <w:p w:rsidR="0070686B" w:rsidRDefault="00E939C3">
      <w:pPr>
        <w:spacing w:after="2461" w:line="234" w:lineRule="auto"/>
        <w:ind w:left="75"/>
        <w:jc w:val="left"/>
      </w:pPr>
      <w:r>
        <w:rPr>
          <w:color w:val="000000"/>
        </w:rPr>
        <w:lastRenderedPageBreak/>
        <w:t>Have there been areas for concern over the last 12 months? If yes were there any contributing factors i.e. person</w:t>
      </w:r>
      <w:r>
        <w:rPr>
          <w:color w:val="000000"/>
        </w:rPr>
        <w:t>al.</w:t>
      </w:r>
    </w:p>
    <w:p w:rsidR="0070686B" w:rsidRDefault="00E939C3">
      <w:pPr>
        <w:spacing w:after="322"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53" name="Group 7053"/>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65" name="Shape 165"/>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3" style="width:522.276pt;height:0.5pt;mso-position-horizontal-relative:char;mso-position-vertical-relative:line" coordsize="66329,63">
                <v:shape id="Shape 165"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80"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54" name="Group 7054"/>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68" name="Shape 168"/>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4" style="width:522.276pt;height:0.5pt;mso-position-horizontal-relative:char;mso-position-vertical-relative:line" coordsize="66329,63">
                <v:shape id="Shape 168"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461" w:line="234" w:lineRule="auto"/>
        <w:ind w:left="75"/>
        <w:jc w:val="left"/>
      </w:pPr>
      <w:r>
        <w:rPr>
          <w:color w:val="000000"/>
        </w:rPr>
        <w:t>What additional steps can be taken by me, the manager or the organisation to improve performance for the future? (State steps to be taken and by whom)</w:t>
      </w:r>
    </w:p>
    <w:p w:rsidR="0070686B" w:rsidRDefault="00E939C3">
      <w:pPr>
        <w:spacing w:after="322"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55" name="Group 7055"/>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69" name="Shape 169"/>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5" style="width:522.276pt;height:0.5pt;mso-position-horizontal-relative:char;mso-position-vertical-relative:line" coordsize="66329,63">
                <v:shape id="Shape 169"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80"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56" name="Group 7056"/>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72" name="Shape 172"/>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6" style="width:522.276pt;height:0.5pt;mso-position-horizontal-relative:char;mso-position-vertical-relative:line" coordsize="66329,63">
                <v:shape id="Shape 172"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437"/>
        <w:ind w:left="90"/>
      </w:pPr>
      <w:r>
        <w:t>What are the main objectives for the next 12 months? (State agreed objectives, expected compl</w:t>
      </w:r>
      <w:r>
        <w:t>etion dates and review dates)</w:t>
      </w:r>
    </w:p>
    <w:p w:rsidR="0070686B" w:rsidRDefault="00E939C3">
      <w:pPr>
        <w:spacing w:after="322"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57" name="Group 7057"/>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73" name="Shape 173"/>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7" style="width:522.276pt;height:0.5pt;mso-position-horizontal-relative:char;mso-position-vertical-relative:line" coordsize="66329,63">
                <v:shape id="Shape 173"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80"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58" name="Group 7058"/>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76" name="Shape 176"/>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8" style="width:522.276pt;height:0.5pt;mso-position-horizontal-relative:char;mso-position-vertical-relative:line" coordsize="66329,63">
                <v:shape id="Shape 176"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158" w:line="234" w:lineRule="auto"/>
        <w:ind w:left="75"/>
        <w:jc w:val="left"/>
      </w:pPr>
      <w:r>
        <w:rPr>
          <w:color w:val="000000"/>
        </w:rPr>
        <w:t>Are there any changes to be made to my responsibilities?  If yes describe the changes</w:t>
      </w:r>
    </w:p>
    <w:p w:rsidR="0070686B" w:rsidRDefault="00E939C3">
      <w:pPr>
        <w:spacing w:after="0" w:line="259" w:lineRule="auto"/>
        <w:ind w:left="0" w:right="-40" w:firstLine="0"/>
        <w:jc w:val="left"/>
      </w:pPr>
      <w:r>
        <w:rPr>
          <w:rFonts w:ascii="Calibri" w:eastAsia="Calibri" w:hAnsi="Calibri" w:cs="Calibri"/>
          <w:noProof/>
          <w:color w:val="000000"/>
          <w:sz w:val="22"/>
        </w:rPr>
        <w:lastRenderedPageBreak/>
        <mc:AlternateContent>
          <mc:Choice Requires="wpg">
            <w:drawing>
              <wp:inline distT="0" distB="0" distL="0" distR="0">
                <wp:extent cx="6632905" cy="6350"/>
                <wp:effectExtent l="0" t="0" r="0" b="0"/>
                <wp:docPr id="7059" name="Group 7059"/>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77" name="Shape 177"/>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59" style="width:522.276pt;height:0.5pt;mso-position-horizontal-relative:char;mso-position-vertical-relative:line" coordsize="66329,63">
                <v:shape id="Shape 177"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461" w:line="234" w:lineRule="auto"/>
        <w:ind w:left="75"/>
        <w:jc w:val="left"/>
      </w:pPr>
      <w:r>
        <w:rPr>
          <w:color w:val="000000"/>
        </w:rPr>
        <w:t>What development or training has taken place over the last 12 months or since last appraisal?</w:t>
      </w:r>
    </w:p>
    <w:p w:rsidR="0070686B" w:rsidRDefault="00E939C3">
      <w:pPr>
        <w:spacing w:after="562"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92" name="Group 7092"/>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92" name="Shape 192"/>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2" style="width:522.276pt;height:0.5pt;mso-position-horizontal-relative:char;mso-position-vertical-relative:line" coordsize="66329,63">
                <v:shape id="Shape 192"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80"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93" name="Group 7093"/>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94" name="Shape 194"/>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3" style="width:522.276pt;height:0.5pt;mso-position-horizontal-relative:char;mso-position-vertical-relative:line" coordsize="66329,63">
                <v:shape id="Shape 194"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2461" w:line="234" w:lineRule="auto"/>
        <w:ind w:left="75"/>
        <w:jc w:val="left"/>
      </w:pPr>
      <w:r>
        <w:rPr>
          <w:color w:val="000000"/>
        </w:rPr>
        <w:t>What training and development needs to take place over the next 12 months to (a) enable you to meet expectations of the job role (b) further your career development (if that is your wish)?</w:t>
      </w:r>
    </w:p>
    <w:p w:rsidR="0070686B" w:rsidRDefault="00E939C3">
      <w:pPr>
        <w:spacing w:after="409" w:line="259" w:lineRule="auto"/>
        <w:ind w:left="0" w:right="-40" w:firstLine="0"/>
        <w:jc w:val="left"/>
      </w:pPr>
      <w:r>
        <w:rPr>
          <w:rFonts w:ascii="Calibri" w:eastAsia="Calibri" w:hAnsi="Calibri" w:cs="Calibri"/>
          <w:noProof/>
          <w:color w:val="000000"/>
          <w:sz w:val="22"/>
        </w:rPr>
        <mc:AlternateContent>
          <mc:Choice Requires="wpg">
            <w:drawing>
              <wp:inline distT="0" distB="0" distL="0" distR="0">
                <wp:extent cx="6632905" cy="6350"/>
                <wp:effectExtent l="0" t="0" r="0" b="0"/>
                <wp:docPr id="7094" name="Group 7094"/>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195" name="Shape 195"/>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4" style="width:522.276pt;height:0.5pt;mso-position-horizontal-relative:char;mso-position-vertical-relative:line" coordsize="66329,63">
                <v:shape id="Shape 195" style="position:absolute;width:66329;height:0;left:0;top:0;" coordsize="6632905,0" path="m0,0l6632905,0">
                  <v:stroke weight="0.5pt" endcap="flat" joinstyle="miter" miterlimit="10" on="true" color="#1b3564"/>
                  <v:fill on="false" color="#000000" opacity="0"/>
                </v:shape>
              </v:group>
            </w:pict>
          </mc:Fallback>
        </mc:AlternateContent>
      </w:r>
    </w:p>
    <w:p w:rsidR="0070686B" w:rsidRDefault="00E939C3">
      <w:pPr>
        <w:spacing w:after="930" w:line="265" w:lineRule="auto"/>
        <w:ind w:left="-5"/>
        <w:jc w:val="left"/>
      </w:pPr>
      <w:r>
        <w:rPr>
          <w:b/>
          <w:color w:val="1B3564"/>
        </w:rPr>
        <w:t>Additional Comments</w:t>
      </w:r>
    </w:p>
    <w:p w:rsidR="0070686B" w:rsidRDefault="00E939C3">
      <w:pPr>
        <w:spacing w:after="401" w:line="372" w:lineRule="auto"/>
        <w:ind w:left="-5" w:right="56"/>
        <w:jc w:val="left"/>
      </w:pPr>
      <w:r>
        <w:t>Are there any other issues the employee or ma</w:t>
      </w:r>
      <w:r>
        <w:t>nager wishes to add to the appraisal record?  Are there any other actions to be taken – if so state action, by whom and by when. Signature of Appraisee</w:t>
      </w:r>
      <w:r>
        <w:tab/>
      </w:r>
      <w:r>
        <w:rPr>
          <w:rFonts w:ascii="Calibri" w:eastAsia="Calibri" w:hAnsi="Calibri" w:cs="Calibri"/>
          <w:noProof/>
          <w:color w:val="000000"/>
          <w:sz w:val="22"/>
        </w:rPr>
        <mc:AlternateContent>
          <mc:Choice Requires="wpg">
            <w:drawing>
              <wp:inline distT="0" distB="0" distL="0" distR="0">
                <wp:extent cx="3368040" cy="399478"/>
                <wp:effectExtent l="0" t="0" r="0" b="0"/>
                <wp:docPr id="7095" name="Group 7095"/>
                <wp:cNvGraphicFramePr/>
                <a:graphic xmlns:a="http://schemas.openxmlformats.org/drawingml/2006/main">
                  <a:graphicData uri="http://schemas.microsoft.com/office/word/2010/wordprocessingGroup">
                    <wpg:wgp>
                      <wpg:cNvGrpSpPr/>
                      <wpg:grpSpPr>
                        <a:xfrm>
                          <a:off x="0" y="0"/>
                          <a:ext cx="3368040" cy="399478"/>
                          <a:chOff x="0" y="0"/>
                          <a:chExt cx="3368040" cy="399478"/>
                        </a:xfrm>
                      </wpg:grpSpPr>
                      <wps:wsp>
                        <wps:cNvPr id="205" name="Shape 205"/>
                        <wps:cNvSpPr/>
                        <wps:spPr>
                          <a:xfrm>
                            <a:off x="0" y="0"/>
                            <a:ext cx="3368040" cy="399478"/>
                          </a:xfrm>
                          <a:custGeom>
                            <a:avLst/>
                            <a:gdLst/>
                            <a:ahLst/>
                            <a:cxnLst/>
                            <a:rect l="0" t="0" r="0" b="0"/>
                            <a:pathLst>
                              <a:path w="3368040" h="399478">
                                <a:moveTo>
                                  <a:pt x="0" y="399478"/>
                                </a:moveTo>
                                <a:lnTo>
                                  <a:pt x="3368040" y="399478"/>
                                </a:lnTo>
                                <a:lnTo>
                                  <a:pt x="336804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5" style="width:265.2pt;height:31.455pt;mso-position-horizontal-relative:char;mso-position-vertical-relative:line" coordsize="33680,3994">
                <v:shape id="Shape 205" style="position:absolute;width:33680;height:3994;left:0;top:0;" coordsize="3368040,399478" path="m0,399478l3368040,399478l3368040,0l0,0x">
                  <v:stroke weight="0.5pt" endcap="flat" joinstyle="miter" miterlimit="4" on="true" color="#1b3564"/>
                  <v:fill on="false" color="#000000" opacity="0"/>
                </v:shape>
              </v:group>
            </w:pict>
          </mc:Fallback>
        </mc:AlternateContent>
      </w:r>
    </w:p>
    <w:p w:rsidR="0070686B" w:rsidRDefault="00E939C3">
      <w:pPr>
        <w:tabs>
          <w:tab w:val="center" w:pos="5053"/>
        </w:tabs>
        <w:spacing w:after="510"/>
        <w:ind w:left="-15" w:firstLine="0"/>
        <w:jc w:val="left"/>
      </w:pPr>
      <w:r>
        <w:t>Date</w:t>
      </w:r>
      <w:r>
        <w:tab/>
      </w:r>
      <w:r>
        <w:rPr>
          <w:rFonts w:ascii="Calibri" w:eastAsia="Calibri" w:hAnsi="Calibri" w:cs="Calibri"/>
          <w:noProof/>
          <w:color w:val="000000"/>
          <w:sz w:val="22"/>
        </w:rPr>
        <mc:AlternateContent>
          <mc:Choice Requires="wpg">
            <w:drawing>
              <wp:inline distT="0" distB="0" distL="0" distR="0">
                <wp:extent cx="3368040" cy="399479"/>
                <wp:effectExtent l="0" t="0" r="0" b="0"/>
                <wp:docPr id="7096" name="Group 7096"/>
                <wp:cNvGraphicFramePr/>
                <a:graphic xmlns:a="http://schemas.openxmlformats.org/drawingml/2006/main">
                  <a:graphicData uri="http://schemas.microsoft.com/office/word/2010/wordprocessingGroup">
                    <wpg:wgp>
                      <wpg:cNvGrpSpPr/>
                      <wpg:grpSpPr>
                        <a:xfrm>
                          <a:off x="0" y="0"/>
                          <a:ext cx="3368040" cy="399479"/>
                          <a:chOff x="0" y="0"/>
                          <a:chExt cx="3368040" cy="399479"/>
                        </a:xfrm>
                      </wpg:grpSpPr>
                      <wps:wsp>
                        <wps:cNvPr id="206" name="Shape 206"/>
                        <wps:cNvSpPr/>
                        <wps:spPr>
                          <a:xfrm>
                            <a:off x="0" y="0"/>
                            <a:ext cx="3368040" cy="399479"/>
                          </a:xfrm>
                          <a:custGeom>
                            <a:avLst/>
                            <a:gdLst/>
                            <a:ahLst/>
                            <a:cxnLst/>
                            <a:rect l="0" t="0" r="0" b="0"/>
                            <a:pathLst>
                              <a:path w="3368040" h="399479">
                                <a:moveTo>
                                  <a:pt x="0" y="399479"/>
                                </a:moveTo>
                                <a:lnTo>
                                  <a:pt x="3368040" y="399479"/>
                                </a:lnTo>
                                <a:lnTo>
                                  <a:pt x="336804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6" style="width:265.2pt;height:31.455pt;mso-position-horizontal-relative:char;mso-position-vertical-relative:line" coordsize="33680,3994">
                <v:shape id="Shape 206" style="position:absolute;width:33680;height:3994;left:0;top:0;" coordsize="3368040,399479" path="m0,399479l3368040,399479l3368040,0l0,0x">
                  <v:stroke weight="0.5pt" endcap="flat" joinstyle="miter" miterlimit="4" on="true" color="#1b3564"/>
                  <v:fill on="false" color="#000000" opacity="0"/>
                </v:shape>
              </v:group>
            </w:pict>
          </mc:Fallback>
        </mc:AlternateContent>
      </w:r>
    </w:p>
    <w:p w:rsidR="0070686B" w:rsidRDefault="00E939C3">
      <w:pPr>
        <w:tabs>
          <w:tab w:val="center" w:pos="5053"/>
        </w:tabs>
        <w:spacing w:after="510"/>
        <w:ind w:left="-15" w:firstLine="0"/>
        <w:jc w:val="left"/>
      </w:pPr>
      <w:r>
        <w:t>Signature of appraiser</w:t>
      </w:r>
      <w:r>
        <w:tab/>
      </w:r>
      <w:r>
        <w:rPr>
          <w:rFonts w:ascii="Calibri" w:eastAsia="Calibri" w:hAnsi="Calibri" w:cs="Calibri"/>
          <w:noProof/>
          <w:color w:val="000000"/>
          <w:sz w:val="22"/>
        </w:rPr>
        <mc:AlternateContent>
          <mc:Choice Requires="wpg">
            <w:drawing>
              <wp:inline distT="0" distB="0" distL="0" distR="0">
                <wp:extent cx="3368040" cy="399478"/>
                <wp:effectExtent l="0" t="0" r="0" b="0"/>
                <wp:docPr id="7097" name="Group 7097"/>
                <wp:cNvGraphicFramePr/>
                <a:graphic xmlns:a="http://schemas.openxmlformats.org/drawingml/2006/main">
                  <a:graphicData uri="http://schemas.microsoft.com/office/word/2010/wordprocessingGroup">
                    <wpg:wgp>
                      <wpg:cNvGrpSpPr/>
                      <wpg:grpSpPr>
                        <a:xfrm>
                          <a:off x="0" y="0"/>
                          <a:ext cx="3368040" cy="399478"/>
                          <a:chOff x="0" y="0"/>
                          <a:chExt cx="3368040" cy="399478"/>
                        </a:xfrm>
                      </wpg:grpSpPr>
                      <wps:wsp>
                        <wps:cNvPr id="207" name="Shape 207"/>
                        <wps:cNvSpPr/>
                        <wps:spPr>
                          <a:xfrm>
                            <a:off x="0" y="0"/>
                            <a:ext cx="3368040" cy="399478"/>
                          </a:xfrm>
                          <a:custGeom>
                            <a:avLst/>
                            <a:gdLst/>
                            <a:ahLst/>
                            <a:cxnLst/>
                            <a:rect l="0" t="0" r="0" b="0"/>
                            <a:pathLst>
                              <a:path w="3368040" h="399478">
                                <a:moveTo>
                                  <a:pt x="0" y="399478"/>
                                </a:moveTo>
                                <a:lnTo>
                                  <a:pt x="3368040" y="399478"/>
                                </a:lnTo>
                                <a:lnTo>
                                  <a:pt x="336804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7" style="width:265.2pt;height:31.455pt;mso-position-horizontal-relative:char;mso-position-vertical-relative:line" coordsize="33680,3994">
                <v:shape id="Shape 207" style="position:absolute;width:33680;height:3994;left:0;top:0;" coordsize="3368040,399478" path="m0,399478l3368040,399478l3368040,0l0,0x">
                  <v:stroke weight="0.5pt" endcap="flat" joinstyle="miter" miterlimit="4" on="true" color="#1b3564"/>
                  <v:fill on="false" color="#000000" opacity="0"/>
                </v:shape>
              </v:group>
            </w:pict>
          </mc:Fallback>
        </mc:AlternateContent>
      </w:r>
    </w:p>
    <w:p w:rsidR="0070686B" w:rsidRDefault="00E939C3">
      <w:pPr>
        <w:tabs>
          <w:tab w:val="center" w:pos="5053"/>
        </w:tabs>
        <w:ind w:left="-15" w:firstLine="0"/>
        <w:jc w:val="left"/>
      </w:pPr>
      <w:r>
        <w:lastRenderedPageBreak/>
        <w:t>Date</w:t>
      </w:r>
      <w:r>
        <w:tab/>
      </w:r>
      <w:r>
        <w:rPr>
          <w:rFonts w:ascii="Calibri" w:eastAsia="Calibri" w:hAnsi="Calibri" w:cs="Calibri"/>
          <w:noProof/>
          <w:color w:val="000000"/>
          <w:sz w:val="22"/>
        </w:rPr>
        <mc:AlternateContent>
          <mc:Choice Requires="wpg">
            <w:drawing>
              <wp:inline distT="0" distB="0" distL="0" distR="0">
                <wp:extent cx="3368040" cy="399479"/>
                <wp:effectExtent l="0" t="0" r="0" b="0"/>
                <wp:docPr id="7098" name="Group 7098"/>
                <wp:cNvGraphicFramePr/>
                <a:graphic xmlns:a="http://schemas.openxmlformats.org/drawingml/2006/main">
                  <a:graphicData uri="http://schemas.microsoft.com/office/word/2010/wordprocessingGroup">
                    <wpg:wgp>
                      <wpg:cNvGrpSpPr/>
                      <wpg:grpSpPr>
                        <a:xfrm>
                          <a:off x="0" y="0"/>
                          <a:ext cx="3368040" cy="399479"/>
                          <a:chOff x="0" y="0"/>
                          <a:chExt cx="3368040" cy="399479"/>
                        </a:xfrm>
                      </wpg:grpSpPr>
                      <wps:wsp>
                        <wps:cNvPr id="208" name="Shape 208"/>
                        <wps:cNvSpPr/>
                        <wps:spPr>
                          <a:xfrm>
                            <a:off x="0" y="0"/>
                            <a:ext cx="3368040" cy="399479"/>
                          </a:xfrm>
                          <a:custGeom>
                            <a:avLst/>
                            <a:gdLst/>
                            <a:ahLst/>
                            <a:cxnLst/>
                            <a:rect l="0" t="0" r="0" b="0"/>
                            <a:pathLst>
                              <a:path w="3368040" h="399479">
                                <a:moveTo>
                                  <a:pt x="0" y="399479"/>
                                </a:moveTo>
                                <a:lnTo>
                                  <a:pt x="3368040" y="399479"/>
                                </a:lnTo>
                                <a:lnTo>
                                  <a:pt x="3368040" y="0"/>
                                </a:lnTo>
                                <a:lnTo>
                                  <a:pt x="0" y="0"/>
                                </a:lnTo>
                                <a:close/>
                              </a:path>
                            </a:pathLst>
                          </a:custGeom>
                          <a:ln w="6350" cap="flat">
                            <a:miter lim="100000"/>
                          </a:ln>
                        </wps:spPr>
                        <wps:style>
                          <a:lnRef idx="1">
                            <a:srgbClr val="1B356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98" style="width:265.2pt;height:31.455pt;mso-position-horizontal-relative:char;mso-position-vertical-relative:line" coordsize="33680,3994">
                <v:shape id="Shape 208" style="position:absolute;width:33680;height:3994;left:0;top:0;" coordsize="3368040,399479" path="m0,399479l3368040,399479l3368040,0l0,0x">
                  <v:stroke weight="0.5pt" endcap="flat" joinstyle="miter" miterlimit="4" on="true" color="#1b3564"/>
                  <v:fill on="false" color="#000000" opacity="0"/>
                </v:shape>
              </v:group>
            </w:pict>
          </mc:Fallback>
        </mc:AlternateContent>
      </w:r>
    </w:p>
    <w:p w:rsidR="0070686B" w:rsidRDefault="0070686B">
      <w:pPr>
        <w:sectPr w:rsidR="0070686B">
          <w:headerReference w:type="even" r:id="rId7"/>
          <w:headerReference w:type="default" r:id="rId8"/>
          <w:footerReference w:type="even" r:id="rId9"/>
          <w:footerReference w:type="default" r:id="rId10"/>
          <w:headerReference w:type="first" r:id="rId11"/>
          <w:footerReference w:type="first" r:id="rId12"/>
          <w:pgSz w:w="11906" w:h="16838"/>
          <w:pgMar w:top="1962" w:right="780" w:bottom="1545" w:left="720" w:header="720" w:footer="720" w:gutter="0"/>
          <w:cols w:space="720"/>
          <w:titlePg/>
        </w:sectPr>
      </w:pPr>
    </w:p>
    <w:p w:rsidR="0070686B" w:rsidRDefault="00E939C3">
      <w:pPr>
        <w:pStyle w:val="Heading1"/>
        <w:jc w:val="center"/>
      </w:pPr>
      <w:r>
        <w:lastRenderedPageBreak/>
        <w:t>USEFUL TIPS</w:t>
      </w:r>
    </w:p>
    <w:p w:rsidR="0070686B" w:rsidRDefault="00E939C3">
      <w:pPr>
        <w:spacing w:after="126"/>
        <w:ind w:left="610"/>
      </w:pPr>
      <w:r>
        <w:rPr>
          <w:b/>
        </w:rPr>
        <w:t>Understanding</w:t>
      </w:r>
      <w:r>
        <w:t xml:space="preserve"> – both you and the employee want to get the bet out of the appraisal meeting so make sure that you understand what appraisal is about; why it’s done; where it will take place; what kind of format there will be; how long it is likely to take; how important</w:t>
      </w:r>
      <w:r>
        <w:t xml:space="preserve"> it is that the employee contributes fully and as honestly as possible; who is taking the notes; why records are made and what happens to them.  A consistency can take place.</w:t>
      </w:r>
    </w:p>
    <w:p w:rsidR="0070686B" w:rsidRDefault="00E939C3">
      <w:pPr>
        <w:spacing w:after="126"/>
        <w:ind w:left="610"/>
      </w:pPr>
      <w:r>
        <w:rPr>
          <w:b/>
        </w:rPr>
        <w:t>Ground Rules</w:t>
      </w:r>
      <w:r>
        <w:t xml:space="preserve"> – the same ground rules apply for appraisal as for supervision i.e. </w:t>
      </w:r>
      <w:r>
        <w:t xml:space="preserve">common courtesy. </w:t>
      </w:r>
      <w:r>
        <w:t>To be treated with respect; not to be discriminated against; privacy and the limits of confidenti</w:t>
      </w:r>
      <w:r>
        <w:t>ality; security of records; only to be interrupted as an emergency; signs on the door; telephones transferred; mobiles switched to silent, vib</w:t>
      </w:r>
      <w:r>
        <w:t>rate or off.  It’s worth re-stating these ground rules at appraisal, even if the employee is aware of these for supervision.</w:t>
      </w:r>
    </w:p>
    <w:p w:rsidR="0070686B" w:rsidRDefault="00E939C3">
      <w:pPr>
        <w:spacing w:after="126"/>
        <w:ind w:left="610"/>
      </w:pPr>
      <w:r>
        <w:rPr>
          <w:b/>
        </w:rPr>
        <w:t>Preparation</w:t>
      </w:r>
      <w:r>
        <w:t xml:space="preserve"> – agree date, time and venue with the employee in advance.  The self-assessment </w:t>
      </w:r>
      <w:r>
        <w:t>form requires a lot of thought, offer a</w:t>
      </w:r>
      <w:r>
        <w:t xml:space="preserve">ssistance (not necessarily from yourself – in fact best not from yourself) should the employee require it in order to fill in the self-assessment form; allow sufficient </w:t>
      </w:r>
      <w:r>
        <w:t>time for appraisal (set aside approximately 90 minutes); choose a location that is comf</w:t>
      </w:r>
      <w:r>
        <w:t>ortable, private and free from interruptions; ensure relevant documents i.e. previous appraisal record, supervision notes, personal development plan etc. are available for reference.  Give some thought to what you want to say under each heading of the Appr</w:t>
      </w:r>
      <w:r>
        <w:t>aisal Record.</w:t>
      </w:r>
    </w:p>
    <w:p w:rsidR="0070686B" w:rsidRDefault="00E939C3">
      <w:pPr>
        <w:ind w:left="610"/>
      </w:pPr>
      <w:r>
        <w:rPr>
          <w:b/>
        </w:rPr>
        <w:t>Appraisal Meeting</w:t>
      </w:r>
      <w:r>
        <w:t xml:space="preserve"> – the employee does not have to give you their self-assessment form, although they can if they wish.  This is their preparation and for their reference.  When starting the appraisal </w:t>
      </w:r>
      <w:r>
        <w:t>discussion don’t rush into section 1.  Tak</w:t>
      </w:r>
      <w:r>
        <w:t xml:space="preserve">e time to “warm up”.  Find out how the person is – they may be feeling nervous about such a “formal” discussion.  Your agenda is pretty fixed i.e. the </w:t>
      </w:r>
      <w:r>
        <w:t xml:space="preserve">headings on the appraisal record – don’t let the appraisal become stilted.  It’s perfectly normal </w:t>
      </w:r>
      <w:r>
        <w:t>to “fli</w:t>
      </w:r>
      <w:r>
        <w:t xml:space="preserve">t” between section headings.  The important thing is that both you and the member of staff </w:t>
      </w:r>
      <w:r>
        <w:t xml:space="preserve">get the opportunity to say all that you want to say during the discussion.  Ultimately this is the </w:t>
      </w:r>
      <w:r>
        <w:t>member of staff’s appraisal.  Let him or her speak first under the</w:t>
      </w:r>
      <w:r>
        <w:t xml:space="preserve"> section headings and then offer </w:t>
      </w:r>
      <w:r>
        <w:t>your comments and perception.  Be mindful too of body language and facial expression.  You are not the driver, with your employee as passenger!  Get good at listening and silence!</w:t>
      </w:r>
    </w:p>
    <w:p w:rsidR="0070686B" w:rsidRDefault="00E939C3">
      <w:pPr>
        <w:pStyle w:val="Heading1"/>
        <w:ind w:left="0" w:right="3292"/>
      </w:pPr>
      <w:r>
        <w:t>Appraisal Record</w:t>
      </w:r>
    </w:p>
    <w:p w:rsidR="0070686B" w:rsidRDefault="00E939C3">
      <w:pPr>
        <w:spacing w:after="370" w:line="265" w:lineRule="auto"/>
        <w:ind w:left="-5"/>
        <w:jc w:val="left"/>
      </w:pPr>
      <w:r>
        <w:rPr>
          <w:b/>
        </w:rPr>
        <w:t>Name of Appraisee</w:t>
      </w:r>
    </w:p>
    <w:p w:rsidR="0070686B" w:rsidRDefault="00E939C3">
      <w:pPr>
        <w:spacing w:after="370" w:line="265" w:lineRule="auto"/>
        <w:ind w:left="-5"/>
        <w:jc w:val="left"/>
      </w:pPr>
      <w:r>
        <w:rPr>
          <w:b/>
        </w:rPr>
        <w:t xml:space="preserve">Name of </w:t>
      </w:r>
      <w:r>
        <w:rPr>
          <w:b/>
        </w:rPr>
        <w:t>Appraiser</w:t>
      </w:r>
    </w:p>
    <w:p w:rsidR="0070686B" w:rsidRDefault="00E939C3">
      <w:pPr>
        <w:spacing w:after="490" w:line="265" w:lineRule="auto"/>
        <w:ind w:left="-5"/>
        <w:jc w:val="left"/>
      </w:pPr>
      <w:r>
        <w:rPr>
          <w:b/>
        </w:rPr>
        <w:t>Date of Appraisal</w:t>
      </w:r>
    </w:p>
    <w:p w:rsidR="0070686B" w:rsidRDefault="00E939C3">
      <w:pPr>
        <w:spacing w:after="248" w:line="265" w:lineRule="auto"/>
        <w:ind w:left="-5"/>
        <w:jc w:val="left"/>
      </w:pPr>
      <w:r>
        <w:rPr>
          <w:b/>
        </w:rPr>
        <w:t>Performance Factors</w:t>
      </w:r>
    </w:p>
    <w:tbl>
      <w:tblPr>
        <w:tblStyle w:val="TableGrid"/>
        <w:tblW w:w="10446" w:type="dxa"/>
        <w:tblInd w:w="0" w:type="dxa"/>
        <w:tblCellMar>
          <w:top w:w="0" w:type="dxa"/>
          <w:left w:w="80" w:type="dxa"/>
          <w:bottom w:w="0" w:type="dxa"/>
          <w:right w:w="115" w:type="dxa"/>
        </w:tblCellMar>
        <w:tblLook w:val="04A0" w:firstRow="1" w:lastRow="0" w:firstColumn="1" w:lastColumn="0" w:noHBand="0" w:noVBand="1"/>
      </w:tblPr>
      <w:tblGrid>
        <w:gridCol w:w="2611"/>
        <w:gridCol w:w="2611"/>
        <w:gridCol w:w="2612"/>
        <w:gridCol w:w="2612"/>
      </w:tblGrid>
      <w:tr w:rsidR="0070686B">
        <w:trPr>
          <w:trHeight w:val="550"/>
        </w:trPr>
        <w:tc>
          <w:tcPr>
            <w:tcW w:w="2611" w:type="dxa"/>
            <w:tcBorders>
              <w:top w:val="nil"/>
              <w:left w:val="nil"/>
              <w:bottom w:val="nil"/>
              <w:right w:val="single" w:sz="4" w:space="0" w:color="FFFFFF"/>
            </w:tcBorders>
            <w:shd w:val="clear" w:color="auto" w:fill="1B3564"/>
          </w:tcPr>
          <w:p w:rsidR="0070686B" w:rsidRDefault="0070686B">
            <w:pPr>
              <w:spacing w:after="160" w:line="259" w:lineRule="auto"/>
              <w:ind w:left="0" w:firstLine="0"/>
              <w:jc w:val="left"/>
            </w:pPr>
          </w:p>
        </w:tc>
        <w:tc>
          <w:tcPr>
            <w:tcW w:w="2611"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35" w:firstLine="0"/>
              <w:jc w:val="center"/>
            </w:pPr>
            <w:r>
              <w:rPr>
                <w:b/>
                <w:color w:val="FFFFFF"/>
              </w:rPr>
              <w:t>Employee Perception</w:t>
            </w:r>
          </w:p>
        </w:tc>
        <w:tc>
          <w:tcPr>
            <w:tcW w:w="2611"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35" w:firstLine="0"/>
              <w:jc w:val="center"/>
            </w:pPr>
            <w:r>
              <w:rPr>
                <w:b/>
                <w:color w:val="FFFFFF"/>
              </w:rPr>
              <w:t>Manager Perception</w:t>
            </w:r>
          </w:p>
        </w:tc>
        <w:tc>
          <w:tcPr>
            <w:tcW w:w="2611" w:type="dxa"/>
            <w:tcBorders>
              <w:top w:val="nil"/>
              <w:left w:val="single" w:sz="4" w:space="0" w:color="FFFFFF"/>
              <w:bottom w:val="nil"/>
              <w:right w:val="nil"/>
            </w:tcBorders>
            <w:shd w:val="clear" w:color="auto" w:fill="1B3564"/>
            <w:vAlign w:val="center"/>
          </w:tcPr>
          <w:p w:rsidR="0070686B" w:rsidRDefault="00E939C3">
            <w:pPr>
              <w:spacing w:after="0" w:line="259" w:lineRule="auto"/>
              <w:ind w:left="35" w:firstLine="0"/>
              <w:jc w:val="center"/>
            </w:pPr>
            <w:r>
              <w:rPr>
                <w:b/>
                <w:color w:val="FFFFFF"/>
              </w:rPr>
              <w:t>Agree Grading</w:t>
            </w:r>
          </w:p>
        </w:tc>
      </w:tr>
      <w:tr w:rsidR="0070686B">
        <w:trPr>
          <w:trHeight w:val="630"/>
        </w:trPr>
        <w:tc>
          <w:tcPr>
            <w:tcW w:w="2611" w:type="dxa"/>
            <w:tcBorders>
              <w:top w:val="nil"/>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Job Knowledge</w:t>
            </w:r>
          </w:p>
        </w:tc>
        <w:tc>
          <w:tcPr>
            <w:tcW w:w="2611" w:type="dxa"/>
            <w:tcBorders>
              <w:top w:val="nil"/>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nil"/>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nil"/>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Quality of Work</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lastRenderedPageBreak/>
              <w:t>Problem Solving</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Communication</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Safety Awareness</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Relationship with Others</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Reliability</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87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Acceptance of Responsibility</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87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Timekeeping &amp; Attendance</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Customer Service</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63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Appearance</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r w:rsidR="0070686B">
        <w:trPr>
          <w:trHeight w:val="870"/>
        </w:trPr>
        <w:tc>
          <w:tcPr>
            <w:tcW w:w="2611" w:type="dxa"/>
            <w:tcBorders>
              <w:top w:val="single" w:sz="4" w:space="0" w:color="404042"/>
              <w:left w:val="nil"/>
              <w:bottom w:val="single" w:sz="4" w:space="0" w:color="404042"/>
              <w:right w:val="single" w:sz="4" w:space="0" w:color="404042"/>
            </w:tcBorders>
            <w:vAlign w:val="center"/>
          </w:tcPr>
          <w:p w:rsidR="0070686B" w:rsidRDefault="00E939C3">
            <w:pPr>
              <w:spacing w:after="0" w:line="259" w:lineRule="auto"/>
              <w:ind w:left="0" w:firstLine="0"/>
              <w:jc w:val="left"/>
            </w:pPr>
            <w:r>
              <w:rPr>
                <w:color w:val="000000"/>
              </w:rPr>
              <w:t>Learning &amp; Undertaking Training</w:t>
            </w: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single" w:sz="4" w:space="0" w:color="404042"/>
            </w:tcBorders>
          </w:tcPr>
          <w:p w:rsidR="0070686B" w:rsidRDefault="0070686B">
            <w:pPr>
              <w:spacing w:after="160" w:line="259" w:lineRule="auto"/>
              <w:ind w:left="0" w:firstLine="0"/>
              <w:jc w:val="left"/>
            </w:pPr>
          </w:p>
        </w:tc>
        <w:tc>
          <w:tcPr>
            <w:tcW w:w="2611" w:type="dxa"/>
            <w:tcBorders>
              <w:top w:val="single" w:sz="4" w:space="0" w:color="404042"/>
              <w:left w:val="single" w:sz="4" w:space="0" w:color="404042"/>
              <w:bottom w:val="single" w:sz="4" w:space="0" w:color="404042"/>
              <w:right w:val="nil"/>
            </w:tcBorders>
          </w:tcPr>
          <w:p w:rsidR="0070686B" w:rsidRDefault="0070686B">
            <w:pPr>
              <w:spacing w:after="160" w:line="259" w:lineRule="auto"/>
              <w:ind w:left="0" w:firstLine="0"/>
              <w:jc w:val="left"/>
            </w:pPr>
          </w:p>
        </w:tc>
      </w:tr>
    </w:tbl>
    <w:p w:rsidR="0070686B" w:rsidRDefault="00E939C3">
      <w:pPr>
        <w:spacing w:after="248" w:line="265" w:lineRule="auto"/>
        <w:ind w:left="-5"/>
        <w:jc w:val="left"/>
      </w:pPr>
      <w:r>
        <w:rPr>
          <w:b/>
        </w:rPr>
        <w:t>Section 1</w:t>
      </w:r>
    </w:p>
    <w:p w:rsidR="0070686B" w:rsidRDefault="00E939C3">
      <w:pPr>
        <w:spacing w:after="248" w:line="265" w:lineRule="auto"/>
        <w:ind w:left="-5"/>
        <w:jc w:val="left"/>
      </w:pPr>
      <w:r>
        <w:rPr>
          <w:b/>
        </w:rPr>
        <w:t>Performance Factors</w:t>
      </w:r>
    </w:p>
    <w:p w:rsidR="0070686B" w:rsidRDefault="00E939C3">
      <w:pPr>
        <w:spacing w:after="6" w:line="265" w:lineRule="auto"/>
        <w:ind w:left="-5"/>
        <w:jc w:val="left"/>
      </w:pPr>
      <w:r>
        <w:rPr>
          <w:b/>
        </w:rPr>
        <w:t>The descriptions given in columns A-D are intended as guidelines to assist you in your discussion.</w:t>
      </w:r>
    </w:p>
    <w:tbl>
      <w:tblPr>
        <w:tblStyle w:val="TableGrid"/>
        <w:tblW w:w="10451" w:type="dxa"/>
        <w:tblInd w:w="0" w:type="dxa"/>
        <w:tblCellMar>
          <w:top w:w="200" w:type="dxa"/>
          <w:left w:w="80" w:type="dxa"/>
          <w:bottom w:w="0" w:type="dxa"/>
          <w:right w:w="25" w:type="dxa"/>
        </w:tblCellMar>
        <w:tblLook w:val="04A0" w:firstRow="1" w:lastRow="0" w:firstColumn="1" w:lastColumn="0" w:noHBand="0" w:noVBand="1"/>
      </w:tblPr>
      <w:tblGrid>
        <w:gridCol w:w="2611"/>
        <w:gridCol w:w="1960"/>
        <w:gridCol w:w="1960"/>
        <w:gridCol w:w="1960"/>
        <w:gridCol w:w="1960"/>
      </w:tblGrid>
      <w:tr w:rsidR="0070686B">
        <w:trPr>
          <w:trHeight w:val="550"/>
        </w:trPr>
        <w:tc>
          <w:tcPr>
            <w:tcW w:w="2611" w:type="dxa"/>
            <w:tcBorders>
              <w:top w:val="nil"/>
              <w:left w:val="nil"/>
              <w:bottom w:val="nil"/>
              <w:right w:val="single" w:sz="4" w:space="0" w:color="FFFFFF"/>
            </w:tcBorders>
            <w:shd w:val="clear" w:color="auto" w:fill="1B3564"/>
          </w:tcPr>
          <w:p w:rsidR="0070686B" w:rsidRDefault="0070686B">
            <w:pPr>
              <w:spacing w:after="160" w:line="259" w:lineRule="auto"/>
              <w:ind w:left="0" w:firstLine="0"/>
              <w:jc w:val="left"/>
            </w:pPr>
          </w:p>
        </w:tc>
        <w:tc>
          <w:tcPr>
            <w:tcW w:w="1960"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0" w:right="55" w:firstLine="0"/>
              <w:jc w:val="center"/>
            </w:pPr>
            <w:r>
              <w:rPr>
                <w:b/>
                <w:color w:val="FFFFFF"/>
              </w:rPr>
              <w:t>A</w:t>
            </w:r>
          </w:p>
        </w:tc>
        <w:tc>
          <w:tcPr>
            <w:tcW w:w="1960"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0" w:right="55" w:firstLine="0"/>
              <w:jc w:val="center"/>
            </w:pPr>
            <w:r>
              <w:rPr>
                <w:b/>
                <w:color w:val="FFFFFF"/>
              </w:rPr>
              <w:t>B</w:t>
            </w:r>
          </w:p>
        </w:tc>
        <w:tc>
          <w:tcPr>
            <w:tcW w:w="1960"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0" w:right="55" w:firstLine="0"/>
              <w:jc w:val="center"/>
            </w:pPr>
            <w:r>
              <w:rPr>
                <w:b/>
                <w:color w:val="FFFFFF"/>
              </w:rPr>
              <w:t>C</w:t>
            </w:r>
          </w:p>
        </w:tc>
        <w:tc>
          <w:tcPr>
            <w:tcW w:w="1960" w:type="dxa"/>
            <w:tcBorders>
              <w:top w:val="nil"/>
              <w:left w:val="single" w:sz="4" w:space="0" w:color="FFFFFF"/>
              <w:bottom w:val="nil"/>
              <w:right w:val="nil"/>
            </w:tcBorders>
            <w:shd w:val="clear" w:color="auto" w:fill="1B3564"/>
            <w:vAlign w:val="center"/>
          </w:tcPr>
          <w:p w:rsidR="0070686B" w:rsidRDefault="00E939C3">
            <w:pPr>
              <w:spacing w:after="0" w:line="259" w:lineRule="auto"/>
              <w:ind w:left="0" w:right="55" w:firstLine="0"/>
              <w:jc w:val="center"/>
            </w:pPr>
            <w:r>
              <w:rPr>
                <w:b/>
                <w:color w:val="FFFFFF"/>
              </w:rPr>
              <w:t>D</w:t>
            </w:r>
          </w:p>
        </w:tc>
      </w:tr>
      <w:tr w:rsidR="0070686B">
        <w:trPr>
          <w:trHeight w:val="2070"/>
        </w:trPr>
        <w:tc>
          <w:tcPr>
            <w:tcW w:w="2611" w:type="dxa"/>
            <w:tcBorders>
              <w:top w:val="nil"/>
              <w:left w:val="nil"/>
              <w:bottom w:val="single" w:sz="4" w:space="0" w:color="404042"/>
              <w:right w:val="single" w:sz="4" w:space="0" w:color="404042"/>
            </w:tcBorders>
          </w:tcPr>
          <w:p w:rsidR="0070686B" w:rsidRDefault="00E939C3">
            <w:pPr>
              <w:spacing w:after="0" w:line="259" w:lineRule="auto"/>
              <w:ind w:left="0" w:firstLine="0"/>
              <w:jc w:val="left"/>
            </w:pPr>
            <w:r>
              <w:rPr>
                <w:b/>
              </w:rPr>
              <w:t>Job Knowledge</w:t>
            </w:r>
          </w:p>
        </w:tc>
        <w:tc>
          <w:tcPr>
            <w:tcW w:w="1960" w:type="dxa"/>
            <w:tcBorders>
              <w:top w:val="nil"/>
              <w:left w:val="single" w:sz="4" w:space="0" w:color="404042"/>
              <w:bottom w:val="single" w:sz="4" w:space="0" w:color="404042"/>
              <w:right w:val="single" w:sz="4" w:space="0" w:color="404042"/>
            </w:tcBorders>
          </w:tcPr>
          <w:p w:rsidR="0070686B" w:rsidRDefault="00E939C3">
            <w:pPr>
              <w:spacing w:after="0" w:line="234" w:lineRule="auto"/>
              <w:ind w:left="0" w:firstLine="0"/>
              <w:jc w:val="left"/>
            </w:pPr>
            <w:r>
              <w:t xml:space="preserve">Unacceptable, needs constant </w:t>
            </w:r>
          </w:p>
          <w:p w:rsidR="0070686B" w:rsidRDefault="00E939C3">
            <w:pPr>
              <w:spacing w:after="0" w:line="259" w:lineRule="auto"/>
              <w:ind w:left="0" w:firstLine="0"/>
              <w:jc w:val="left"/>
            </w:pPr>
            <w:r>
              <w:t>supervision and guidance</w:t>
            </w:r>
          </w:p>
        </w:tc>
        <w:tc>
          <w:tcPr>
            <w:tcW w:w="1960" w:type="dxa"/>
            <w:tcBorders>
              <w:top w:val="nil"/>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 xml:space="preserve">Has difficulty </w:t>
            </w:r>
            <w:r>
              <w:t>learning, needs regular guidance although is improving steadily</w:t>
            </w:r>
          </w:p>
        </w:tc>
        <w:tc>
          <w:tcPr>
            <w:tcW w:w="1960" w:type="dxa"/>
            <w:tcBorders>
              <w:top w:val="nil"/>
              <w:left w:val="single" w:sz="4" w:space="0" w:color="404042"/>
              <w:bottom w:val="single" w:sz="4" w:space="0" w:color="404042"/>
              <w:right w:val="single" w:sz="4" w:space="0" w:color="404042"/>
            </w:tcBorders>
          </w:tcPr>
          <w:p w:rsidR="0070686B" w:rsidRDefault="00E939C3">
            <w:pPr>
              <w:spacing w:after="0" w:line="259" w:lineRule="auto"/>
              <w:ind w:left="0" w:firstLine="0"/>
            </w:pPr>
            <w:r>
              <w:t xml:space="preserve">Good knowledge </w:t>
            </w:r>
          </w:p>
          <w:p w:rsidR="0070686B" w:rsidRDefault="00E939C3">
            <w:pPr>
              <w:spacing w:after="0" w:line="259" w:lineRule="auto"/>
              <w:ind w:left="0" w:firstLine="0"/>
              <w:jc w:val="left"/>
            </w:pPr>
            <w:r>
              <w:t>of job, is willing to learn more</w:t>
            </w:r>
          </w:p>
        </w:tc>
        <w:tc>
          <w:tcPr>
            <w:tcW w:w="1960" w:type="dxa"/>
            <w:tcBorders>
              <w:top w:val="nil"/>
              <w:left w:val="single" w:sz="4" w:space="0" w:color="404042"/>
              <w:bottom w:val="single" w:sz="4" w:space="0" w:color="404042"/>
              <w:right w:val="nil"/>
            </w:tcBorders>
            <w:vAlign w:val="center"/>
          </w:tcPr>
          <w:p w:rsidR="0070686B" w:rsidRDefault="00E939C3">
            <w:pPr>
              <w:spacing w:after="0" w:line="234" w:lineRule="auto"/>
              <w:ind w:left="0" w:right="291" w:firstLine="0"/>
              <w:jc w:val="left"/>
            </w:pPr>
            <w:r>
              <w:t xml:space="preserve">Has excellent knowledge of wide range of tasks and procedures and </w:t>
            </w:r>
          </w:p>
          <w:p w:rsidR="0070686B" w:rsidRDefault="00E939C3">
            <w:pPr>
              <w:spacing w:after="0" w:line="259" w:lineRule="auto"/>
              <w:ind w:left="0" w:firstLine="0"/>
              <w:jc w:val="left"/>
            </w:pPr>
            <w:r>
              <w:t xml:space="preserve">seeks to learn more </w:t>
            </w:r>
          </w:p>
        </w:tc>
      </w:tr>
      <w:tr w:rsidR="0070686B">
        <w:trPr>
          <w:trHeight w:val="135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t>Quality of Work</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right="349" w:firstLine="0"/>
            </w:pPr>
            <w:r>
              <w:t>Poor.  Work needs constant monitoring</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34" w:lineRule="auto"/>
              <w:ind w:left="0" w:firstLine="0"/>
            </w:pPr>
            <w:r>
              <w:t xml:space="preserve">Fair.  Sometimes </w:t>
            </w:r>
            <w:r>
              <w:t xml:space="preserve">rushes or is </w:t>
            </w:r>
          </w:p>
          <w:p w:rsidR="0070686B" w:rsidRDefault="00E939C3">
            <w:pPr>
              <w:spacing w:after="0" w:line="259" w:lineRule="auto"/>
              <w:ind w:left="0" w:firstLine="0"/>
              <w:jc w:val="left"/>
            </w:pPr>
            <w:r>
              <w:t>haphazard in approach</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59" w:lineRule="auto"/>
              <w:ind w:left="0" w:right="178" w:firstLine="0"/>
            </w:pPr>
            <w:r>
              <w:t>Good.  Normally provides an appropriate level of work</w:t>
            </w:r>
          </w:p>
        </w:tc>
        <w:tc>
          <w:tcPr>
            <w:tcW w:w="1960" w:type="dxa"/>
            <w:tcBorders>
              <w:top w:val="single" w:sz="4" w:space="0" w:color="404042"/>
              <w:left w:val="single" w:sz="4" w:space="0" w:color="404042"/>
              <w:bottom w:val="single" w:sz="4" w:space="0" w:color="404042"/>
              <w:right w:val="nil"/>
            </w:tcBorders>
            <w:vAlign w:val="center"/>
          </w:tcPr>
          <w:p w:rsidR="0070686B" w:rsidRDefault="00E939C3">
            <w:pPr>
              <w:spacing w:after="0" w:line="259" w:lineRule="auto"/>
              <w:ind w:left="0" w:firstLine="0"/>
              <w:jc w:val="left"/>
            </w:pPr>
            <w:r>
              <w:t xml:space="preserve">Excellent. Consistently provides a high </w:t>
            </w:r>
            <w:r>
              <w:t>quality of work.</w:t>
            </w:r>
          </w:p>
        </w:tc>
      </w:tr>
      <w:tr w:rsidR="0070686B">
        <w:trPr>
          <w:trHeight w:val="159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lastRenderedPageBreak/>
              <w:t>Problem Solving</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Will not deal with any problems.</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59" w:lineRule="auto"/>
              <w:ind w:left="0" w:right="44" w:firstLine="0"/>
              <w:jc w:val="left"/>
            </w:pPr>
            <w:r>
              <w:t>Solves minor problems but does not respond well under pressure</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Seldom has to seek help with solving problems.</w:t>
            </w:r>
          </w:p>
        </w:tc>
        <w:tc>
          <w:tcPr>
            <w:tcW w:w="1960" w:type="dxa"/>
            <w:tcBorders>
              <w:top w:val="single" w:sz="4" w:space="0" w:color="404042"/>
              <w:left w:val="single" w:sz="4" w:space="0" w:color="404042"/>
              <w:bottom w:val="single" w:sz="4" w:space="0" w:color="404042"/>
              <w:right w:val="nil"/>
            </w:tcBorders>
            <w:vAlign w:val="center"/>
          </w:tcPr>
          <w:p w:rsidR="0070686B" w:rsidRDefault="00E939C3">
            <w:pPr>
              <w:spacing w:after="0" w:line="259" w:lineRule="auto"/>
              <w:ind w:left="0" w:right="191" w:firstLine="0"/>
              <w:jc w:val="left"/>
            </w:pPr>
            <w:r>
              <w:t>Shows initiative in solving problems and reports and records effectively.</w:t>
            </w:r>
          </w:p>
        </w:tc>
      </w:tr>
      <w:tr w:rsidR="0070686B">
        <w:trPr>
          <w:trHeight w:val="207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t>Communication</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34" w:lineRule="auto"/>
              <w:ind w:left="0" w:firstLine="0"/>
              <w:jc w:val="left"/>
            </w:pPr>
            <w:r>
              <w:t xml:space="preserve">Poor communicator who does not understand individuals’ </w:t>
            </w:r>
          </w:p>
          <w:p w:rsidR="0070686B" w:rsidRDefault="00E939C3">
            <w:pPr>
              <w:spacing w:after="0" w:line="259" w:lineRule="auto"/>
              <w:ind w:left="0" w:firstLine="0"/>
              <w:jc w:val="left"/>
            </w:pPr>
            <w:r>
              <w:t>communication needs.</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 xml:space="preserve">Normally </w:t>
            </w:r>
          </w:p>
          <w:p w:rsidR="0070686B" w:rsidRDefault="00E939C3">
            <w:pPr>
              <w:spacing w:after="0" w:line="259" w:lineRule="auto"/>
              <w:ind w:left="0" w:firstLine="0"/>
              <w:jc w:val="left"/>
            </w:pPr>
            <w:r>
              <w:t xml:space="preserve">communicates </w:t>
            </w:r>
          </w:p>
          <w:p w:rsidR="0070686B" w:rsidRDefault="00E939C3">
            <w:pPr>
              <w:spacing w:after="0" w:line="259" w:lineRule="auto"/>
              <w:ind w:left="0" w:right="104" w:firstLine="0"/>
              <w:jc w:val="left"/>
            </w:pPr>
            <w:r>
              <w:t xml:space="preserve">well. Occasionally can be unclear or fail to maintain </w:t>
            </w:r>
            <w:r>
              <w:t>confidentiality.</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 xml:space="preserve">Good communicator and maintains </w:t>
            </w:r>
            <w:r>
              <w:t>confidentiality.</w:t>
            </w:r>
          </w:p>
        </w:tc>
        <w:tc>
          <w:tcPr>
            <w:tcW w:w="1960" w:type="dxa"/>
            <w:tcBorders>
              <w:top w:val="single" w:sz="4" w:space="0" w:color="404042"/>
              <w:left w:val="single" w:sz="4" w:space="0" w:color="404042"/>
              <w:bottom w:val="single" w:sz="4" w:space="0" w:color="404042"/>
              <w:right w:val="nil"/>
            </w:tcBorders>
          </w:tcPr>
          <w:p w:rsidR="0070686B" w:rsidRDefault="00E939C3">
            <w:pPr>
              <w:spacing w:after="0" w:line="259" w:lineRule="auto"/>
              <w:ind w:left="0" w:firstLine="0"/>
              <w:jc w:val="left"/>
            </w:pPr>
            <w:r>
              <w:t>Consistently effective communicator with a wide range of individuals.</w:t>
            </w:r>
          </w:p>
        </w:tc>
      </w:tr>
      <w:tr w:rsidR="0070686B">
        <w:trPr>
          <w:trHeight w:val="135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t>Safety Awareness</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right="6" w:firstLine="0"/>
              <w:jc w:val="left"/>
            </w:pPr>
            <w:r>
              <w:t>Pays little regard to safety rules or guidelines.</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59" w:lineRule="auto"/>
              <w:ind w:left="0" w:right="25" w:firstLine="0"/>
              <w:jc w:val="left"/>
            </w:pPr>
            <w:r>
              <w:t>Needs to be reminded of safety guidelines and implications.</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59" w:lineRule="auto"/>
              <w:ind w:left="0" w:right="209" w:firstLine="0"/>
              <w:jc w:val="left"/>
            </w:pPr>
            <w:r>
              <w:t>Consciously working to safety rules and regulations.</w:t>
            </w:r>
          </w:p>
        </w:tc>
        <w:tc>
          <w:tcPr>
            <w:tcW w:w="1960" w:type="dxa"/>
            <w:tcBorders>
              <w:top w:val="single" w:sz="4" w:space="0" w:color="404042"/>
              <w:left w:val="single" w:sz="4" w:space="0" w:color="404042"/>
              <w:bottom w:val="single" w:sz="4" w:space="0" w:color="404042"/>
              <w:right w:val="nil"/>
            </w:tcBorders>
            <w:vAlign w:val="center"/>
          </w:tcPr>
          <w:p w:rsidR="0070686B" w:rsidRDefault="00E939C3">
            <w:pPr>
              <w:spacing w:after="0" w:line="259" w:lineRule="auto"/>
              <w:ind w:left="0" w:firstLine="0"/>
              <w:jc w:val="left"/>
            </w:pPr>
            <w:r>
              <w:t>Sets an example to others of working in a safe manner.</w:t>
            </w:r>
          </w:p>
        </w:tc>
      </w:tr>
      <w:tr w:rsidR="0070686B">
        <w:trPr>
          <w:trHeight w:val="135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t>Relationships with others</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pPr>
            <w:r>
              <w:t>Does not work well with colleagues</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Co-operates with others but takes a passive role.</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Gets on well with colleagues and is trusted by them</w:t>
            </w:r>
          </w:p>
        </w:tc>
        <w:tc>
          <w:tcPr>
            <w:tcW w:w="1960" w:type="dxa"/>
            <w:tcBorders>
              <w:top w:val="single" w:sz="4" w:space="0" w:color="404042"/>
              <w:left w:val="single" w:sz="4" w:space="0" w:color="404042"/>
              <w:bottom w:val="single" w:sz="4" w:space="0" w:color="404042"/>
              <w:right w:val="nil"/>
            </w:tcBorders>
            <w:vAlign w:val="center"/>
          </w:tcPr>
          <w:p w:rsidR="0070686B" w:rsidRDefault="00E939C3">
            <w:pPr>
              <w:spacing w:after="0" w:line="259" w:lineRule="auto"/>
              <w:ind w:left="0" w:right="399" w:firstLine="0"/>
              <w:jc w:val="left"/>
            </w:pPr>
            <w:r>
              <w:t>Very active &amp; respected member of the team.</w:t>
            </w:r>
          </w:p>
        </w:tc>
      </w:tr>
      <w:tr w:rsidR="0070686B">
        <w:trPr>
          <w:trHeight w:val="159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t>Reliability</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Generally cannot be relied on</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34" w:lineRule="auto"/>
              <w:ind w:left="0" w:firstLine="0"/>
              <w:jc w:val="left"/>
            </w:pPr>
            <w:r>
              <w:t xml:space="preserve">Needs to be encourages at times but can </w:t>
            </w:r>
          </w:p>
          <w:p w:rsidR="0070686B" w:rsidRDefault="00E939C3">
            <w:pPr>
              <w:spacing w:after="0" w:line="259" w:lineRule="auto"/>
              <w:ind w:left="0" w:firstLine="0"/>
              <w:jc w:val="left"/>
            </w:pPr>
            <w:r>
              <w:t>normally be relied on</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 xml:space="preserve">Is a reliable </w:t>
            </w:r>
          </w:p>
          <w:p w:rsidR="0070686B" w:rsidRDefault="00E939C3">
            <w:pPr>
              <w:spacing w:after="0" w:line="259" w:lineRule="auto"/>
              <w:ind w:left="0" w:firstLine="0"/>
              <w:jc w:val="left"/>
            </w:pPr>
            <w:r>
              <w:t>member of staff</w:t>
            </w:r>
          </w:p>
        </w:tc>
        <w:tc>
          <w:tcPr>
            <w:tcW w:w="1960" w:type="dxa"/>
            <w:tcBorders>
              <w:top w:val="single" w:sz="4" w:space="0" w:color="404042"/>
              <w:left w:val="single" w:sz="4" w:space="0" w:color="404042"/>
              <w:bottom w:val="single" w:sz="4" w:space="0" w:color="404042"/>
              <w:right w:val="nil"/>
            </w:tcBorders>
          </w:tcPr>
          <w:p w:rsidR="0070686B" w:rsidRDefault="00E939C3">
            <w:pPr>
              <w:spacing w:after="0" w:line="259" w:lineRule="auto"/>
              <w:ind w:left="0" w:firstLine="0"/>
              <w:jc w:val="left"/>
            </w:pPr>
            <w:r>
              <w:t>Can be relied on implicitly</w:t>
            </w:r>
          </w:p>
        </w:tc>
      </w:tr>
    </w:tbl>
    <w:p w:rsidR="0070686B" w:rsidRDefault="0070686B">
      <w:pPr>
        <w:spacing w:after="0" w:line="259" w:lineRule="auto"/>
        <w:ind w:left="-720" w:right="10586" w:firstLine="0"/>
        <w:jc w:val="left"/>
      </w:pPr>
    </w:p>
    <w:tbl>
      <w:tblPr>
        <w:tblStyle w:val="TableGrid"/>
        <w:tblW w:w="10451" w:type="dxa"/>
        <w:tblInd w:w="0" w:type="dxa"/>
        <w:tblCellMar>
          <w:top w:w="200" w:type="dxa"/>
          <w:left w:w="80" w:type="dxa"/>
          <w:bottom w:w="0" w:type="dxa"/>
          <w:right w:w="24" w:type="dxa"/>
        </w:tblCellMar>
        <w:tblLook w:val="04A0" w:firstRow="1" w:lastRow="0" w:firstColumn="1" w:lastColumn="0" w:noHBand="0" w:noVBand="1"/>
      </w:tblPr>
      <w:tblGrid>
        <w:gridCol w:w="2611"/>
        <w:gridCol w:w="1960"/>
        <w:gridCol w:w="1960"/>
        <w:gridCol w:w="1960"/>
        <w:gridCol w:w="1960"/>
      </w:tblGrid>
      <w:tr w:rsidR="0070686B">
        <w:trPr>
          <w:trHeight w:val="550"/>
        </w:trPr>
        <w:tc>
          <w:tcPr>
            <w:tcW w:w="2611" w:type="dxa"/>
            <w:tcBorders>
              <w:top w:val="nil"/>
              <w:left w:val="nil"/>
              <w:bottom w:val="nil"/>
              <w:right w:val="single" w:sz="4" w:space="0" w:color="FFFFFF"/>
            </w:tcBorders>
            <w:shd w:val="clear" w:color="auto" w:fill="1B3564"/>
          </w:tcPr>
          <w:p w:rsidR="0070686B" w:rsidRDefault="0070686B">
            <w:pPr>
              <w:spacing w:after="160" w:line="259" w:lineRule="auto"/>
              <w:ind w:left="0" w:firstLine="0"/>
              <w:jc w:val="left"/>
            </w:pPr>
          </w:p>
        </w:tc>
        <w:tc>
          <w:tcPr>
            <w:tcW w:w="1960"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0" w:right="55" w:firstLine="0"/>
              <w:jc w:val="center"/>
            </w:pPr>
            <w:r>
              <w:rPr>
                <w:b/>
                <w:color w:val="FFFFFF"/>
              </w:rPr>
              <w:t>A</w:t>
            </w:r>
          </w:p>
        </w:tc>
        <w:tc>
          <w:tcPr>
            <w:tcW w:w="1960"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0" w:right="55" w:firstLine="0"/>
              <w:jc w:val="center"/>
            </w:pPr>
            <w:r>
              <w:rPr>
                <w:b/>
                <w:color w:val="FFFFFF"/>
              </w:rPr>
              <w:t>B</w:t>
            </w:r>
          </w:p>
        </w:tc>
        <w:tc>
          <w:tcPr>
            <w:tcW w:w="1960" w:type="dxa"/>
            <w:tcBorders>
              <w:top w:val="nil"/>
              <w:left w:val="single" w:sz="4" w:space="0" w:color="FFFFFF"/>
              <w:bottom w:val="nil"/>
              <w:right w:val="single" w:sz="4" w:space="0" w:color="FFFFFF"/>
            </w:tcBorders>
            <w:shd w:val="clear" w:color="auto" w:fill="1B3564"/>
            <w:vAlign w:val="center"/>
          </w:tcPr>
          <w:p w:rsidR="0070686B" w:rsidRDefault="00E939C3">
            <w:pPr>
              <w:spacing w:after="0" w:line="259" w:lineRule="auto"/>
              <w:ind w:left="0" w:right="55" w:firstLine="0"/>
              <w:jc w:val="center"/>
            </w:pPr>
            <w:r>
              <w:rPr>
                <w:b/>
                <w:color w:val="FFFFFF"/>
              </w:rPr>
              <w:t>C</w:t>
            </w:r>
          </w:p>
        </w:tc>
        <w:tc>
          <w:tcPr>
            <w:tcW w:w="1960" w:type="dxa"/>
            <w:tcBorders>
              <w:top w:val="nil"/>
              <w:left w:val="single" w:sz="4" w:space="0" w:color="FFFFFF"/>
              <w:bottom w:val="nil"/>
              <w:right w:val="nil"/>
            </w:tcBorders>
            <w:shd w:val="clear" w:color="auto" w:fill="1B3564"/>
            <w:vAlign w:val="center"/>
          </w:tcPr>
          <w:p w:rsidR="0070686B" w:rsidRDefault="00E939C3">
            <w:pPr>
              <w:spacing w:after="0" w:line="259" w:lineRule="auto"/>
              <w:ind w:left="0" w:right="55" w:firstLine="0"/>
              <w:jc w:val="center"/>
            </w:pPr>
            <w:r>
              <w:rPr>
                <w:b/>
                <w:color w:val="FFFFFF"/>
              </w:rPr>
              <w:t>D</w:t>
            </w:r>
          </w:p>
        </w:tc>
      </w:tr>
      <w:tr w:rsidR="0070686B">
        <w:trPr>
          <w:trHeight w:val="1585"/>
        </w:trPr>
        <w:tc>
          <w:tcPr>
            <w:tcW w:w="2611" w:type="dxa"/>
            <w:tcBorders>
              <w:top w:val="nil"/>
              <w:left w:val="nil"/>
              <w:bottom w:val="single" w:sz="4" w:space="0" w:color="404042"/>
              <w:right w:val="single" w:sz="4" w:space="0" w:color="404042"/>
            </w:tcBorders>
          </w:tcPr>
          <w:p w:rsidR="0070686B" w:rsidRDefault="00E939C3">
            <w:pPr>
              <w:spacing w:after="0" w:line="259" w:lineRule="auto"/>
              <w:ind w:left="0" w:firstLine="0"/>
              <w:jc w:val="left"/>
            </w:pPr>
            <w:r>
              <w:rPr>
                <w:b/>
              </w:rPr>
              <w:t>Acceptance of responsibility</w:t>
            </w:r>
          </w:p>
        </w:tc>
        <w:tc>
          <w:tcPr>
            <w:tcW w:w="1960" w:type="dxa"/>
            <w:tcBorders>
              <w:top w:val="nil"/>
              <w:left w:val="single" w:sz="4" w:space="0" w:color="404042"/>
              <w:bottom w:val="single" w:sz="4" w:space="0" w:color="404042"/>
              <w:right w:val="single" w:sz="4" w:space="0" w:color="404042"/>
            </w:tcBorders>
          </w:tcPr>
          <w:p w:rsidR="0070686B" w:rsidRDefault="00E939C3">
            <w:pPr>
              <w:spacing w:after="0" w:line="259" w:lineRule="auto"/>
              <w:ind w:left="0" w:right="44" w:firstLine="0"/>
              <w:jc w:val="left"/>
            </w:pPr>
            <w:r>
              <w:t>Avoids any form of responsibility</w:t>
            </w:r>
          </w:p>
        </w:tc>
        <w:tc>
          <w:tcPr>
            <w:tcW w:w="1960" w:type="dxa"/>
            <w:tcBorders>
              <w:top w:val="nil"/>
              <w:left w:val="single" w:sz="4" w:space="0" w:color="404042"/>
              <w:bottom w:val="single" w:sz="4" w:space="0" w:color="404042"/>
              <w:right w:val="single" w:sz="4" w:space="0" w:color="404042"/>
            </w:tcBorders>
            <w:vAlign w:val="center"/>
          </w:tcPr>
          <w:p w:rsidR="0070686B" w:rsidRDefault="00E939C3">
            <w:pPr>
              <w:spacing w:after="0" w:line="259" w:lineRule="auto"/>
              <w:ind w:left="0" w:firstLine="0"/>
              <w:jc w:val="left"/>
            </w:pPr>
            <w:r>
              <w:t xml:space="preserve">Accepts </w:t>
            </w:r>
          </w:p>
          <w:p w:rsidR="0070686B" w:rsidRDefault="00E939C3">
            <w:pPr>
              <w:spacing w:after="0" w:line="259" w:lineRule="auto"/>
              <w:ind w:left="0" w:firstLine="0"/>
              <w:jc w:val="left"/>
            </w:pPr>
            <w:r>
              <w:t>responsibility if there is some guidance available</w:t>
            </w:r>
          </w:p>
        </w:tc>
        <w:tc>
          <w:tcPr>
            <w:tcW w:w="1960" w:type="dxa"/>
            <w:tcBorders>
              <w:top w:val="nil"/>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Takes full responsibility for own job</w:t>
            </w:r>
          </w:p>
        </w:tc>
        <w:tc>
          <w:tcPr>
            <w:tcW w:w="1960" w:type="dxa"/>
            <w:tcBorders>
              <w:top w:val="nil"/>
              <w:left w:val="single" w:sz="4" w:space="0" w:color="404042"/>
              <w:bottom w:val="single" w:sz="4" w:space="0" w:color="404042"/>
              <w:right w:val="nil"/>
            </w:tcBorders>
          </w:tcPr>
          <w:p w:rsidR="0070686B" w:rsidRDefault="00E939C3">
            <w:pPr>
              <w:spacing w:after="0" w:line="259" w:lineRule="auto"/>
              <w:ind w:left="0" w:firstLine="0"/>
              <w:jc w:val="left"/>
            </w:pPr>
            <w:r>
              <w:t xml:space="preserve">Frequently seeks </w:t>
            </w:r>
            <w:r>
              <w:t>out extra duties outside own job.</w:t>
            </w:r>
          </w:p>
        </w:tc>
      </w:tr>
      <w:tr w:rsidR="0070686B">
        <w:trPr>
          <w:trHeight w:val="159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lastRenderedPageBreak/>
              <w:t>Timekeeping and attendance</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pPr>
            <w:r>
              <w:t xml:space="preserve">Has been warned </w:t>
            </w:r>
          </w:p>
          <w:p w:rsidR="0070686B" w:rsidRDefault="00E939C3">
            <w:pPr>
              <w:spacing w:after="0" w:line="259" w:lineRule="auto"/>
              <w:ind w:left="0" w:firstLine="0"/>
            </w:pPr>
            <w:r>
              <w:t xml:space="preserve">that this area must </w:t>
            </w:r>
          </w:p>
          <w:p w:rsidR="0070686B" w:rsidRDefault="00E939C3">
            <w:pPr>
              <w:spacing w:after="0" w:line="259" w:lineRule="auto"/>
              <w:ind w:left="0" w:firstLine="0"/>
              <w:jc w:val="left"/>
            </w:pPr>
            <w:r>
              <w:t>improve</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59" w:lineRule="auto"/>
              <w:ind w:left="0" w:right="199" w:firstLine="0"/>
              <w:jc w:val="left"/>
            </w:pPr>
            <w:r>
              <w:t>Could make a greater effort to improve their record to a satisfactory level.</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Is normally only absent or late on the odd occasion.</w:t>
            </w:r>
          </w:p>
        </w:tc>
        <w:tc>
          <w:tcPr>
            <w:tcW w:w="1960" w:type="dxa"/>
            <w:tcBorders>
              <w:top w:val="single" w:sz="4" w:space="0" w:color="404042"/>
              <w:left w:val="single" w:sz="4" w:space="0" w:color="404042"/>
              <w:bottom w:val="single" w:sz="4" w:space="0" w:color="404042"/>
              <w:right w:val="nil"/>
            </w:tcBorders>
          </w:tcPr>
          <w:p w:rsidR="0070686B" w:rsidRDefault="00E939C3">
            <w:pPr>
              <w:spacing w:after="0" w:line="259" w:lineRule="auto"/>
              <w:ind w:left="0" w:right="26" w:firstLine="0"/>
              <w:jc w:val="left"/>
            </w:pPr>
            <w:r>
              <w:t>Hardly ever absent or late.</w:t>
            </w:r>
          </w:p>
        </w:tc>
      </w:tr>
      <w:tr w:rsidR="0070686B">
        <w:trPr>
          <w:trHeight w:val="207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t>Customer service</w:t>
            </w:r>
          </w:p>
        </w:tc>
        <w:tc>
          <w:tcPr>
            <w:tcW w:w="1960" w:type="dxa"/>
            <w:tcBorders>
              <w:top w:val="single" w:sz="4" w:space="0" w:color="404042"/>
              <w:left w:val="single" w:sz="4" w:space="0" w:color="404042"/>
              <w:bottom w:val="single" w:sz="4" w:space="0" w:color="404042"/>
              <w:right w:val="single" w:sz="4" w:space="0" w:color="404042"/>
            </w:tcBorders>
            <w:vAlign w:val="center"/>
          </w:tcPr>
          <w:p w:rsidR="0070686B" w:rsidRDefault="00E939C3">
            <w:pPr>
              <w:spacing w:after="0" w:line="259" w:lineRule="auto"/>
              <w:ind w:left="0" w:firstLine="0"/>
            </w:pPr>
            <w:r>
              <w:t xml:space="preserve">Poor interpersonal </w:t>
            </w:r>
          </w:p>
          <w:p w:rsidR="0070686B" w:rsidRDefault="00E939C3">
            <w:pPr>
              <w:spacing w:after="0" w:line="259" w:lineRule="auto"/>
              <w:ind w:left="0" w:right="117" w:firstLine="0"/>
              <w:jc w:val="left"/>
            </w:pPr>
            <w:r>
              <w:t>skills, reluctant to develop positive working relationships with service users and/ or other staff</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right="330" w:firstLine="0"/>
            </w:pPr>
            <w:r>
              <w:t>Improving steadily.  Needs some support.</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Maintains reliable customer service.</w:t>
            </w:r>
          </w:p>
        </w:tc>
        <w:tc>
          <w:tcPr>
            <w:tcW w:w="1960" w:type="dxa"/>
            <w:tcBorders>
              <w:top w:val="single" w:sz="4" w:space="0" w:color="404042"/>
              <w:left w:val="single" w:sz="4" w:space="0" w:color="404042"/>
              <w:bottom w:val="single" w:sz="4" w:space="0" w:color="404042"/>
              <w:right w:val="nil"/>
            </w:tcBorders>
          </w:tcPr>
          <w:p w:rsidR="0070686B" w:rsidRDefault="00E939C3">
            <w:pPr>
              <w:spacing w:after="0" w:line="259" w:lineRule="auto"/>
              <w:ind w:left="0" w:firstLine="0"/>
              <w:jc w:val="left"/>
            </w:pPr>
            <w:r>
              <w:t>Effective role model for customer service, high level interpersonal skills.</w:t>
            </w:r>
          </w:p>
        </w:tc>
      </w:tr>
      <w:tr w:rsidR="0070686B">
        <w:trPr>
          <w:trHeight w:val="183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firstLine="0"/>
              <w:jc w:val="left"/>
            </w:pPr>
            <w:r>
              <w:rPr>
                <w:b/>
              </w:rPr>
              <w:t>Appearance</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Unacceptable e.g. personal hygiene issues, inappropriate clothing, lack of ID</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 xml:space="preserve">Generally </w:t>
            </w:r>
          </w:p>
          <w:p w:rsidR="0070686B" w:rsidRDefault="00E939C3">
            <w:pPr>
              <w:spacing w:after="0" w:line="259" w:lineRule="auto"/>
              <w:ind w:left="0" w:firstLine="0"/>
              <w:jc w:val="left"/>
            </w:pPr>
            <w:r>
              <w:t xml:space="preserve">satisfactory, </w:t>
            </w:r>
          </w:p>
          <w:p w:rsidR="0070686B" w:rsidRDefault="00E939C3">
            <w:pPr>
              <w:spacing w:after="0" w:line="259" w:lineRule="auto"/>
              <w:ind w:left="0" w:firstLine="0"/>
              <w:jc w:val="left"/>
            </w:pPr>
            <w:r>
              <w:t>could make some improvements.</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 xml:space="preserve">Satisfactory for the </w:t>
            </w:r>
            <w:r>
              <w:t xml:space="preserve">requirements of </w:t>
            </w:r>
            <w:r>
              <w:t>the job.</w:t>
            </w:r>
          </w:p>
        </w:tc>
        <w:tc>
          <w:tcPr>
            <w:tcW w:w="1960" w:type="dxa"/>
            <w:tcBorders>
              <w:top w:val="single" w:sz="4" w:space="0" w:color="404042"/>
              <w:left w:val="single" w:sz="4" w:space="0" w:color="404042"/>
              <w:bottom w:val="single" w:sz="4" w:space="0" w:color="404042"/>
              <w:right w:val="nil"/>
            </w:tcBorders>
            <w:vAlign w:val="center"/>
          </w:tcPr>
          <w:p w:rsidR="0070686B" w:rsidRDefault="00E939C3">
            <w:pPr>
              <w:spacing w:after="0" w:line="259" w:lineRule="auto"/>
              <w:ind w:left="0" w:right="229" w:firstLine="0"/>
            </w:pPr>
            <w:r>
              <w:t>Always appropriately dressed.  Carries ID.  Gives good impression of the organisation.</w:t>
            </w:r>
          </w:p>
        </w:tc>
      </w:tr>
      <w:tr w:rsidR="0070686B">
        <w:trPr>
          <w:trHeight w:val="2070"/>
        </w:trPr>
        <w:tc>
          <w:tcPr>
            <w:tcW w:w="2611" w:type="dxa"/>
            <w:tcBorders>
              <w:top w:val="single" w:sz="4" w:space="0" w:color="404042"/>
              <w:left w:val="nil"/>
              <w:bottom w:val="single" w:sz="4" w:space="0" w:color="404042"/>
              <w:right w:val="single" w:sz="4" w:space="0" w:color="404042"/>
            </w:tcBorders>
          </w:tcPr>
          <w:p w:rsidR="0070686B" w:rsidRDefault="00E939C3">
            <w:pPr>
              <w:spacing w:after="0" w:line="259" w:lineRule="auto"/>
              <w:ind w:left="0" w:right="7" w:firstLine="0"/>
              <w:jc w:val="left"/>
            </w:pPr>
            <w:r>
              <w:rPr>
                <w:b/>
              </w:rPr>
              <w:t>Learning and undertaking training</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pPr>
            <w:r>
              <w:t xml:space="preserve">Shows little interest </w:t>
            </w:r>
          </w:p>
          <w:p w:rsidR="0070686B" w:rsidRDefault="00E939C3">
            <w:pPr>
              <w:spacing w:after="0" w:line="259" w:lineRule="auto"/>
              <w:ind w:left="0" w:firstLine="0"/>
              <w:jc w:val="left"/>
            </w:pPr>
            <w:r>
              <w:t xml:space="preserve">in professional </w:t>
            </w:r>
          </w:p>
          <w:p w:rsidR="0070686B" w:rsidRDefault="00E939C3">
            <w:pPr>
              <w:spacing w:after="0" w:line="259" w:lineRule="auto"/>
              <w:ind w:left="0" w:firstLine="0"/>
              <w:jc w:val="left"/>
            </w:pPr>
            <w:r>
              <w:t>development</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59" w:lineRule="auto"/>
              <w:ind w:left="0" w:firstLine="0"/>
              <w:jc w:val="left"/>
            </w:pPr>
            <w:r>
              <w:t xml:space="preserve">Attends training </w:t>
            </w:r>
            <w:r>
              <w:t>when required</w:t>
            </w:r>
          </w:p>
        </w:tc>
        <w:tc>
          <w:tcPr>
            <w:tcW w:w="1960" w:type="dxa"/>
            <w:tcBorders>
              <w:top w:val="single" w:sz="4" w:space="0" w:color="404042"/>
              <w:left w:val="single" w:sz="4" w:space="0" w:color="404042"/>
              <w:bottom w:val="single" w:sz="4" w:space="0" w:color="404042"/>
              <w:right w:val="single" w:sz="4" w:space="0" w:color="404042"/>
            </w:tcBorders>
          </w:tcPr>
          <w:p w:rsidR="0070686B" w:rsidRDefault="00E939C3">
            <w:pPr>
              <w:spacing w:after="0" w:line="234" w:lineRule="auto"/>
              <w:ind w:left="0" w:right="143" w:firstLine="0"/>
              <w:jc w:val="left"/>
            </w:pPr>
            <w:r>
              <w:t xml:space="preserve">Identifies training </w:t>
            </w:r>
            <w:r>
              <w:t xml:space="preserve">opportunities and shows commitment </w:t>
            </w:r>
          </w:p>
          <w:p w:rsidR="0070686B" w:rsidRDefault="00E939C3">
            <w:pPr>
              <w:spacing w:after="0" w:line="259" w:lineRule="auto"/>
              <w:ind w:left="0" w:firstLine="0"/>
              <w:jc w:val="left"/>
            </w:pPr>
            <w:r>
              <w:t>to professional development.</w:t>
            </w:r>
          </w:p>
        </w:tc>
        <w:tc>
          <w:tcPr>
            <w:tcW w:w="1960" w:type="dxa"/>
            <w:tcBorders>
              <w:top w:val="single" w:sz="4" w:space="0" w:color="404042"/>
              <w:left w:val="single" w:sz="4" w:space="0" w:color="404042"/>
              <w:bottom w:val="single" w:sz="4" w:space="0" w:color="404042"/>
              <w:right w:val="nil"/>
            </w:tcBorders>
            <w:vAlign w:val="center"/>
          </w:tcPr>
          <w:p w:rsidR="0070686B" w:rsidRDefault="00E939C3">
            <w:pPr>
              <w:spacing w:after="0" w:line="259" w:lineRule="auto"/>
              <w:ind w:left="0" w:right="91" w:firstLine="0"/>
              <w:jc w:val="left"/>
            </w:pPr>
            <w:r>
              <w:t>Has a clear idea of own personal &amp; professional development needs &amp; seeks out opportunities to further these.</w:t>
            </w:r>
          </w:p>
        </w:tc>
      </w:tr>
    </w:tbl>
    <w:p w:rsidR="00E939C3" w:rsidRDefault="00E939C3"/>
    <w:sectPr w:rsidR="00E939C3">
      <w:headerReference w:type="even" r:id="rId13"/>
      <w:headerReference w:type="default" r:id="rId14"/>
      <w:footerReference w:type="even" r:id="rId15"/>
      <w:footerReference w:type="default" r:id="rId16"/>
      <w:headerReference w:type="first" r:id="rId17"/>
      <w:footerReference w:type="first" r:id="rId18"/>
      <w:pgSz w:w="11906" w:h="16838"/>
      <w:pgMar w:top="1956" w:right="1320" w:bottom="1452"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9C3" w:rsidRDefault="00E939C3">
      <w:pPr>
        <w:spacing w:after="0" w:line="240" w:lineRule="auto"/>
      </w:pPr>
      <w:r>
        <w:separator/>
      </w:r>
    </w:p>
  </w:endnote>
  <w:endnote w:type="continuationSeparator" w:id="0">
    <w:p w:rsidR="00E939C3" w:rsidRDefault="00E9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0686B">
      <w:trPr>
        <w:trHeight w:val="955"/>
      </w:trPr>
      <w:tc>
        <w:tcPr>
          <w:tcW w:w="11906" w:type="dxa"/>
          <w:tcBorders>
            <w:top w:val="nil"/>
            <w:left w:val="nil"/>
            <w:bottom w:val="nil"/>
            <w:right w:val="nil"/>
          </w:tcBorders>
          <w:shd w:val="clear" w:color="auto" w:fill="FFCC05"/>
          <w:vAlign w:val="center"/>
        </w:tcPr>
        <w:p w:rsidR="0070686B" w:rsidRDefault="00E939C3">
          <w:pPr>
            <w:spacing w:after="0" w:line="259" w:lineRule="auto"/>
            <w:ind w:left="0" w:firstLine="0"/>
            <w:jc w:val="left"/>
          </w:pPr>
          <w:r>
            <w:rPr>
              <w:b/>
              <w:color w:val="000000"/>
              <w:sz w:val="16"/>
            </w:rPr>
            <w:t xml:space="preserve">Care 24/7 Healthcare Limited  </w:t>
          </w:r>
        </w:p>
        <w:p w:rsidR="0070686B" w:rsidRDefault="00E939C3">
          <w:pPr>
            <w:spacing w:after="0" w:line="259" w:lineRule="auto"/>
            <w:ind w:left="0" w:firstLine="0"/>
            <w:jc w:val="left"/>
          </w:pPr>
          <w:r>
            <w:rPr>
              <w:color w:val="000000"/>
              <w:sz w:val="16"/>
            </w:rPr>
            <w:t>Address: 1-3, MAP House, St Leonards Road, Eastbourne, BN21 3UT | Registration Number:  09909827</w:t>
          </w:r>
        </w:p>
        <w:p w:rsidR="0070686B" w:rsidRDefault="00E939C3">
          <w:pPr>
            <w:spacing w:after="0" w:line="259" w:lineRule="auto"/>
            <w:ind w:left="0" w:firstLine="0"/>
            <w:jc w:val="left"/>
          </w:pPr>
          <w:r>
            <w:rPr>
              <w:b/>
              <w:color w:val="000000"/>
              <w:sz w:val="16"/>
            </w:rPr>
            <w:t>P:</w:t>
          </w:r>
          <w:r>
            <w:rPr>
              <w:color w:val="000000"/>
              <w:sz w:val="16"/>
            </w:rPr>
            <w:t xml:space="preserve"> 01323 370232 | </w:t>
          </w:r>
          <w:r>
            <w:rPr>
              <w:b/>
              <w:color w:val="000000"/>
              <w:sz w:val="16"/>
            </w:rPr>
            <w:t>E:</w:t>
          </w:r>
          <w:r>
            <w:rPr>
              <w:color w:val="000000"/>
              <w:sz w:val="16"/>
            </w:rPr>
            <w:t xml:space="preserve"> info@care247healthcare.co.uk | </w:t>
          </w:r>
          <w:r>
            <w:rPr>
              <w:b/>
              <w:color w:val="000000"/>
              <w:sz w:val="16"/>
            </w:rPr>
            <w:t>W:</w:t>
          </w:r>
          <w:r>
            <w:rPr>
              <w:color w:val="000000"/>
              <w:sz w:val="16"/>
            </w:rPr>
            <w:t xml:space="preserve"> www.care247healthcare.co.uk</w:t>
          </w:r>
        </w:p>
      </w:tc>
    </w:tr>
  </w:tbl>
  <w:p w:rsidR="0070686B" w:rsidRDefault="0070686B">
    <w:pPr>
      <w:spacing w:after="0" w:line="259" w:lineRule="auto"/>
      <w:ind w:left="-720" w:right="11125"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0686B">
      <w:trPr>
        <w:trHeight w:val="955"/>
      </w:trPr>
      <w:tc>
        <w:tcPr>
          <w:tcW w:w="11906" w:type="dxa"/>
          <w:tcBorders>
            <w:top w:val="nil"/>
            <w:left w:val="nil"/>
            <w:bottom w:val="nil"/>
            <w:right w:val="nil"/>
          </w:tcBorders>
          <w:shd w:val="clear" w:color="auto" w:fill="FFCC05"/>
          <w:vAlign w:val="center"/>
        </w:tcPr>
        <w:p w:rsidR="0070686B" w:rsidRDefault="00E939C3">
          <w:pPr>
            <w:spacing w:after="0" w:line="259" w:lineRule="auto"/>
            <w:ind w:left="0" w:firstLine="0"/>
            <w:jc w:val="left"/>
          </w:pPr>
          <w:r>
            <w:rPr>
              <w:b/>
              <w:color w:val="000000"/>
              <w:sz w:val="16"/>
            </w:rPr>
            <w:t xml:space="preserve">Care 24/7 Healthcare Limited  </w:t>
          </w:r>
        </w:p>
        <w:p w:rsidR="0070686B" w:rsidRDefault="00E939C3">
          <w:pPr>
            <w:spacing w:after="0" w:line="259" w:lineRule="auto"/>
            <w:ind w:left="0" w:firstLine="0"/>
            <w:jc w:val="left"/>
          </w:pPr>
          <w:r>
            <w:rPr>
              <w:color w:val="000000"/>
              <w:sz w:val="16"/>
            </w:rPr>
            <w:t>Address: 1-3, MAP House, St Leonards Road, Eastbourne, BN21 3UT | Registration Number:  09909827</w:t>
          </w:r>
        </w:p>
        <w:p w:rsidR="0070686B" w:rsidRDefault="00E939C3">
          <w:pPr>
            <w:spacing w:after="0" w:line="259" w:lineRule="auto"/>
            <w:ind w:left="0" w:firstLine="0"/>
            <w:jc w:val="left"/>
          </w:pPr>
          <w:r>
            <w:rPr>
              <w:b/>
              <w:color w:val="000000"/>
              <w:sz w:val="16"/>
            </w:rPr>
            <w:t>P:</w:t>
          </w:r>
          <w:r>
            <w:rPr>
              <w:color w:val="000000"/>
              <w:sz w:val="16"/>
            </w:rPr>
            <w:t xml:space="preserve"> 01323 370232 | </w:t>
          </w:r>
          <w:r>
            <w:rPr>
              <w:b/>
              <w:color w:val="000000"/>
              <w:sz w:val="16"/>
            </w:rPr>
            <w:t>E:</w:t>
          </w:r>
          <w:r>
            <w:rPr>
              <w:color w:val="000000"/>
              <w:sz w:val="16"/>
            </w:rPr>
            <w:t xml:space="preserve"> info@care247healthcare.co.uk | </w:t>
          </w:r>
          <w:r>
            <w:rPr>
              <w:b/>
              <w:color w:val="000000"/>
              <w:sz w:val="16"/>
            </w:rPr>
            <w:t>W:</w:t>
          </w:r>
          <w:r>
            <w:rPr>
              <w:color w:val="000000"/>
              <w:sz w:val="16"/>
            </w:rPr>
            <w:t xml:space="preserve"> www.care247healthcare.co.uk</w:t>
          </w:r>
        </w:p>
      </w:tc>
    </w:tr>
  </w:tbl>
  <w:p w:rsidR="0070686B" w:rsidRDefault="0070686B">
    <w:pPr>
      <w:spacing w:after="0" w:line="259" w:lineRule="auto"/>
      <w:ind w:left="-720" w:right="11125"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0686B">
      <w:trPr>
        <w:trHeight w:val="955"/>
      </w:trPr>
      <w:tc>
        <w:tcPr>
          <w:tcW w:w="11906" w:type="dxa"/>
          <w:tcBorders>
            <w:top w:val="nil"/>
            <w:left w:val="nil"/>
            <w:bottom w:val="nil"/>
            <w:right w:val="nil"/>
          </w:tcBorders>
          <w:shd w:val="clear" w:color="auto" w:fill="FFCC05"/>
          <w:vAlign w:val="center"/>
        </w:tcPr>
        <w:p w:rsidR="0070686B" w:rsidRDefault="00E939C3">
          <w:pPr>
            <w:spacing w:after="0" w:line="259" w:lineRule="auto"/>
            <w:ind w:left="0" w:firstLine="0"/>
            <w:jc w:val="left"/>
          </w:pPr>
          <w:r>
            <w:rPr>
              <w:b/>
              <w:color w:val="000000"/>
              <w:sz w:val="16"/>
            </w:rPr>
            <w:t xml:space="preserve">Care 24/7 Healthcare Limited  </w:t>
          </w:r>
        </w:p>
        <w:p w:rsidR="0070686B" w:rsidRDefault="00E939C3">
          <w:pPr>
            <w:spacing w:after="0" w:line="259" w:lineRule="auto"/>
            <w:ind w:left="0" w:firstLine="0"/>
            <w:jc w:val="left"/>
          </w:pPr>
          <w:r>
            <w:rPr>
              <w:color w:val="000000"/>
              <w:sz w:val="16"/>
            </w:rPr>
            <w:t>Address: 1-3</w:t>
          </w:r>
          <w:r>
            <w:rPr>
              <w:color w:val="000000"/>
              <w:sz w:val="16"/>
            </w:rPr>
            <w:t>, MAP House, St Leonards Road, Eastbourne, BN21 3UT | Registration Number:  09909827</w:t>
          </w:r>
        </w:p>
        <w:p w:rsidR="0070686B" w:rsidRDefault="00E939C3">
          <w:pPr>
            <w:spacing w:after="0" w:line="259" w:lineRule="auto"/>
            <w:ind w:left="0" w:firstLine="0"/>
            <w:jc w:val="left"/>
          </w:pPr>
          <w:r>
            <w:rPr>
              <w:b/>
              <w:color w:val="000000"/>
              <w:sz w:val="16"/>
            </w:rPr>
            <w:t>P:</w:t>
          </w:r>
          <w:r>
            <w:rPr>
              <w:color w:val="000000"/>
              <w:sz w:val="16"/>
            </w:rPr>
            <w:t xml:space="preserve"> 01323 370232 | </w:t>
          </w:r>
          <w:r>
            <w:rPr>
              <w:b/>
              <w:color w:val="000000"/>
              <w:sz w:val="16"/>
            </w:rPr>
            <w:t>E:</w:t>
          </w:r>
          <w:r>
            <w:rPr>
              <w:color w:val="000000"/>
              <w:sz w:val="16"/>
            </w:rPr>
            <w:t xml:space="preserve"> info@care247healthcare.co.uk | </w:t>
          </w:r>
          <w:r>
            <w:rPr>
              <w:b/>
              <w:color w:val="000000"/>
              <w:sz w:val="16"/>
            </w:rPr>
            <w:t>W:</w:t>
          </w:r>
          <w:r>
            <w:rPr>
              <w:color w:val="000000"/>
              <w:sz w:val="16"/>
            </w:rPr>
            <w:t xml:space="preserve"> www.care247healthcare.co.uk</w:t>
          </w:r>
        </w:p>
      </w:tc>
    </w:tr>
  </w:tbl>
  <w:p w:rsidR="0070686B" w:rsidRDefault="0070686B">
    <w:pPr>
      <w:spacing w:after="0" w:line="259" w:lineRule="auto"/>
      <w:ind w:left="-720" w:right="11125"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0686B">
      <w:trPr>
        <w:trHeight w:val="955"/>
      </w:trPr>
      <w:tc>
        <w:tcPr>
          <w:tcW w:w="11906" w:type="dxa"/>
          <w:tcBorders>
            <w:top w:val="nil"/>
            <w:left w:val="nil"/>
            <w:bottom w:val="nil"/>
            <w:right w:val="nil"/>
          </w:tcBorders>
          <w:shd w:val="clear" w:color="auto" w:fill="FFCC05"/>
          <w:vAlign w:val="center"/>
        </w:tcPr>
        <w:p w:rsidR="0070686B" w:rsidRDefault="00E939C3">
          <w:pPr>
            <w:spacing w:after="0" w:line="259" w:lineRule="auto"/>
            <w:ind w:left="0" w:firstLine="0"/>
            <w:jc w:val="left"/>
          </w:pPr>
          <w:r>
            <w:rPr>
              <w:b/>
              <w:color w:val="000000"/>
              <w:sz w:val="16"/>
            </w:rPr>
            <w:t xml:space="preserve">Care 24/7 Healthcare Limited  </w:t>
          </w:r>
        </w:p>
        <w:p w:rsidR="0070686B" w:rsidRDefault="00E939C3">
          <w:pPr>
            <w:spacing w:after="0" w:line="259" w:lineRule="auto"/>
            <w:ind w:left="0" w:firstLine="0"/>
            <w:jc w:val="left"/>
          </w:pPr>
          <w:r>
            <w:rPr>
              <w:color w:val="000000"/>
              <w:sz w:val="16"/>
            </w:rPr>
            <w:t>Address: 1-3, MAP House, St Leonards Road, Eastbourne, BN21 3UT | Registration Number:  09909827</w:t>
          </w:r>
        </w:p>
        <w:p w:rsidR="0070686B" w:rsidRDefault="00E939C3">
          <w:pPr>
            <w:spacing w:after="0" w:line="259" w:lineRule="auto"/>
            <w:ind w:left="0" w:firstLine="0"/>
            <w:jc w:val="left"/>
          </w:pPr>
          <w:r>
            <w:rPr>
              <w:b/>
              <w:color w:val="000000"/>
              <w:sz w:val="16"/>
            </w:rPr>
            <w:t>P:</w:t>
          </w:r>
          <w:r>
            <w:rPr>
              <w:color w:val="000000"/>
              <w:sz w:val="16"/>
            </w:rPr>
            <w:t xml:space="preserve"> 01323 370232 | </w:t>
          </w:r>
          <w:r>
            <w:rPr>
              <w:b/>
              <w:color w:val="000000"/>
              <w:sz w:val="16"/>
            </w:rPr>
            <w:t>E:</w:t>
          </w:r>
          <w:r>
            <w:rPr>
              <w:color w:val="000000"/>
              <w:sz w:val="16"/>
            </w:rPr>
            <w:t xml:space="preserve"> info@care247healthcare.co.uk | </w:t>
          </w:r>
          <w:r>
            <w:rPr>
              <w:b/>
              <w:color w:val="000000"/>
              <w:sz w:val="16"/>
            </w:rPr>
            <w:t>W:</w:t>
          </w:r>
          <w:r>
            <w:rPr>
              <w:color w:val="000000"/>
              <w:sz w:val="16"/>
            </w:rPr>
            <w:t xml:space="preserve"> www.care247healthcare.co.uk</w:t>
          </w:r>
        </w:p>
      </w:tc>
    </w:tr>
  </w:tbl>
  <w:p w:rsidR="0070686B" w:rsidRDefault="0070686B">
    <w:pPr>
      <w:spacing w:after="0" w:line="259" w:lineRule="auto"/>
      <w:ind w:left="-720" w:right="10586"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0686B">
      <w:trPr>
        <w:trHeight w:val="955"/>
      </w:trPr>
      <w:tc>
        <w:tcPr>
          <w:tcW w:w="11906" w:type="dxa"/>
          <w:tcBorders>
            <w:top w:val="nil"/>
            <w:left w:val="nil"/>
            <w:bottom w:val="nil"/>
            <w:right w:val="nil"/>
          </w:tcBorders>
          <w:shd w:val="clear" w:color="auto" w:fill="FFCC05"/>
          <w:vAlign w:val="center"/>
        </w:tcPr>
        <w:p w:rsidR="0070686B" w:rsidRDefault="00E939C3">
          <w:pPr>
            <w:spacing w:after="0" w:line="259" w:lineRule="auto"/>
            <w:ind w:left="0" w:firstLine="0"/>
            <w:jc w:val="left"/>
          </w:pPr>
          <w:r>
            <w:rPr>
              <w:b/>
              <w:color w:val="000000"/>
              <w:sz w:val="16"/>
            </w:rPr>
            <w:t xml:space="preserve">Care 24/7 Healthcare Limited  </w:t>
          </w:r>
        </w:p>
        <w:p w:rsidR="0070686B" w:rsidRDefault="00E939C3">
          <w:pPr>
            <w:spacing w:after="0" w:line="259" w:lineRule="auto"/>
            <w:ind w:left="0" w:firstLine="0"/>
            <w:jc w:val="left"/>
          </w:pPr>
          <w:r>
            <w:rPr>
              <w:color w:val="000000"/>
              <w:sz w:val="16"/>
            </w:rPr>
            <w:t>Address: 1-3</w:t>
          </w:r>
          <w:r>
            <w:rPr>
              <w:color w:val="000000"/>
              <w:sz w:val="16"/>
            </w:rPr>
            <w:t>, MAP House, St Leonards Road, Eastbourne, BN21 3UT | Registration Number:  09909827</w:t>
          </w:r>
        </w:p>
        <w:p w:rsidR="0070686B" w:rsidRDefault="00E939C3">
          <w:pPr>
            <w:spacing w:after="0" w:line="259" w:lineRule="auto"/>
            <w:ind w:left="0" w:firstLine="0"/>
            <w:jc w:val="left"/>
          </w:pPr>
          <w:r>
            <w:rPr>
              <w:b/>
              <w:color w:val="000000"/>
              <w:sz w:val="16"/>
            </w:rPr>
            <w:t>P:</w:t>
          </w:r>
          <w:r>
            <w:rPr>
              <w:color w:val="000000"/>
              <w:sz w:val="16"/>
            </w:rPr>
            <w:t xml:space="preserve"> 01323 370232 | </w:t>
          </w:r>
          <w:r>
            <w:rPr>
              <w:b/>
              <w:color w:val="000000"/>
              <w:sz w:val="16"/>
            </w:rPr>
            <w:t>E:</w:t>
          </w:r>
          <w:r>
            <w:rPr>
              <w:color w:val="000000"/>
              <w:sz w:val="16"/>
            </w:rPr>
            <w:t xml:space="preserve"> info@care247healthcare.co.uk | </w:t>
          </w:r>
          <w:r>
            <w:rPr>
              <w:b/>
              <w:color w:val="000000"/>
              <w:sz w:val="16"/>
            </w:rPr>
            <w:t>W:</w:t>
          </w:r>
          <w:r>
            <w:rPr>
              <w:color w:val="000000"/>
              <w:sz w:val="16"/>
            </w:rPr>
            <w:t xml:space="preserve"> www.care247healthcare.co.uk</w:t>
          </w:r>
        </w:p>
      </w:tc>
    </w:tr>
  </w:tbl>
  <w:p w:rsidR="0070686B" w:rsidRDefault="0070686B">
    <w:pPr>
      <w:spacing w:after="0" w:line="259" w:lineRule="auto"/>
      <w:ind w:left="-720" w:right="10586"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Y="15883"/>
      <w:tblOverlap w:val="never"/>
      <w:tblW w:w="11906" w:type="dxa"/>
      <w:tblInd w:w="0" w:type="dxa"/>
      <w:tblCellMar>
        <w:top w:w="0" w:type="dxa"/>
        <w:left w:w="700" w:type="dxa"/>
        <w:bottom w:w="0" w:type="dxa"/>
        <w:right w:w="115" w:type="dxa"/>
      </w:tblCellMar>
      <w:tblLook w:val="04A0" w:firstRow="1" w:lastRow="0" w:firstColumn="1" w:lastColumn="0" w:noHBand="0" w:noVBand="1"/>
    </w:tblPr>
    <w:tblGrid>
      <w:gridCol w:w="11906"/>
    </w:tblGrid>
    <w:tr w:rsidR="0070686B">
      <w:trPr>
        <w:trHeight w:val="955"/>
      </w:trPr>
      <w:tc>
        <w:tcPr>
          <w:tcW w:w="11906" w:type="dxa"/>
          <w:tcBorders>
            <w:top w:val="nil"/>
            <w:left w:val="nil"/>
            <w:bottom w:val="nil"/>
            <w:right w:val="nil"/>
          </w:tcBorders>
          <w:shd w:val="clear" w:color="auto" w:fill="FFCC05"/>
          <w:vAlign w:val="center"/>
        </w:tcPr>
        <w:p w:rsidR="0070686B" w:rsidRDefault="00E939C3">
          <w:pPr>
            <w:spacing w:after="0" w:line="259" w:lineRule="auto"/>
            <w:ind w:left="0" w:firstLine="0"/>
            <w:jc w:val="left"/>
          </w:pPr>
          <w:r>
            <w:rPr>
              <w:b/>
              <w:color w:val="000000"/>
              <w:sz w:val="16"/>
            </w:rPr>
            <w:t xml:space="preserve">Care 24/7 Healthcare Limited  </w:t>
          </w:r>
        </w:p>
        <w:p w:rsidR="0070686B" w:rsidRDefault="00E939C3">
          <w:pPr>
            <w:spacing w:after="0" w:line="259" w:lineRule="auto"/>
            <w:ind w:left="0" w:firstLine="0"/>
            <w:jc w:val="left"/>
          </w:pPr>
          <w:r>
            <w:rPr>
              <w:color w:val="000000"/>
              <w:sz w:val="16"/>
            </w:rPr>
            <w:t>Address: 1-3, MAP House, St Leonards Road, Eastbourne, BN21 3UT | Registration Number:  09909827</w:t>
          </w:r>
        </w:p>
        <w:p w:rsidR="0070686B" w:rsidRDefault="00E939C3">
          <w:pPr>
            <w:spacing w:after="0" w:line="259" w:lineRule="auto"/>
            <w:ind w:left="0" w:firstLine="0"/>
            <w:jc w:val="left"/>
          </w:pPr>
          <w:r>
            <w:rPr>
              <w:b/>
              <w:color w:val="000000"/>
              <w:sz w:val="16"/>
            </w:rPr>
            <w:t>P:</w:t>
          </w:r>
          <w:r>
            <w:rPr>
              <w:color w:val="000000"/>
              <w:sz w:val="16"/>
            </w:rPr>
            <w:t xml:space="preserve"> 01323 370232 | </w:t>
          </w:r>
          <w:r>
            <w:rPr>
              <w:b/>
              <w:color w:val="000000"/>
              <w:sz w:val="16"/>
            </w:rPr>
            <w:t>E:</w:t>
          </w:r>
          <w:r>
            <w:rPr>
              <w:color w:val="000000"/>
              <w:sz w:val="16"/>
            </w:rPr>
            <w:t xml:space="preserve"> info@care247healthcare.co.uk | </w:t>
          </w:r>
          <w:r>
            <w:rPr>
              <w:b/>
              <w:color w:val="000000"/>
              <w:sz w:val="16"/>
            </w:rPr>
            <w:t>W:</w:t>
          </w:r>
          <w:r>
            <w:rPr>
              <w:color w:val="000000"/>
              <w:sz w:val="16"/>
            </w:rPr>
            <w:t xml:space="preserve"> www.care247healthcare.co.uk</w:t>
          </w:r>
        </w:p>
      </w:tc>
    </w:tr>
  </w:tbl>
  <w:p w:rsidR="0070686B" w:rsidRDefault="0070686B">
    <w:pPr>
      <w:spacing w:after="0" w:line="259" w:lineRule="auto"/>
      <w:ind w:left="-720" w:right="10586"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9C3" w:rsidRDefault="00E939C3">
      <w:pPr>
        <w:spacing w:after="0" w:line="240" w:lineRule="auto"/>
      </w:pPr>
      <w:r>
        <w:separator/>
      </w:r>
    </w:p>
  </w:footnote>
  <w:footnote w:type="continuationSeparator" w:id="0">
    <w:p w:rsidR="00E939C3" w:rsidRDefault="00E9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6B" w:rsidRDefault="00E939C3">
    <w:pPr>
      <w:spacing w:after="0" w:line="259" w:lineRule="auto"/>
      <w:ind w:left="-720" w:right="11125"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9637" name="Group 963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638" name="Shape 9638"/>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637" style="width:346.506pt;height:19.5202pt;position:absolute;mso-position-horizontal-relative:page;mso-position-horizontal:absolute;margin-left:248.77pt;mso-position-vertical-relative:page;margin-top:0pt;" coordsize="44006,2479">
              <v:shape id="Shape 9638"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1195137</wp:posOffset>
              </wp:positionV>
              <wp:extent cx="6632905" cy="6350"/>
              <wp:effectExtent l="0" t="0" r="0" b="0"/>
              <wp:wrapSquare wrapText="bothSides"/>
              <wp:docPr id="9639" name="Group 9639"/>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9640" name="Shape 9640"/>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639" style="width:522.276pt;height:0.5pt;position:absolute;mso-position-horizontal-relative:page;mso-position-horizontal:absolute;margin-left:36pt;mso-position-vertical-relative:page;margin-top:94.1053pt;" coordsize="66329,63">
              <v:shape id="Shape 9640" style="position:absolute;width:66329;height:0;left:0;top:0;" coordsize="6632905,0" path="m0,0l6632905,0">
                <v:stroke weight="0.5pt" endcap="flat" joinstyle="miter" miterlimit="10" on="true" color="#1b3564"/>
                <v:fill on="false" color="#000000" opacity="0"/>
              </v:shape>
              <w10:wrap type="square"/>
            </v:group>
          </w:pict>
        </mc:Fallback>
      </mc:AlternateContent>
    </w:r>
  </w:p>
  <w:p w:rsidR="0070686B" w:rsidRDefault="00E939C3">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 cy="1"/>
              <wp:effectExtent l="0" t="0" r="0" b="0"/>
              <wp:wrapNone/>
              <wp:docPr id="9641" name="Group 9641"/>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641"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6B" w:rsidRDefault="00E939C3">
    <w:pPr>
      <w:spacing w:after="0" w:line="259" w:lineRule="auto"/>
      <w:ind w:left="-720" w:right="11125"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9605" name="Group 9605"/>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606" name="Shape 9606"/>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605" style="width:346.506pt;height:19.5202pt;position:absolute;mso-position-horizontal-relative:page;mso-position-horizontal:absolute;margin-left:248.77pt;mso-position-vertical-relative:page;margin-top:0pt;" coordsize="44006,2479">
              <v:shape id="Shape 9606"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1195137</wp:posOffset>
              </wp:positionV>
              <wp:extent cx="6632905" cy="6350"/>
              <wp:effectExtent l="0" t="0" r="0" b="0"/>
              <wp:wrapSquare wrapText="bothSides"/>
              <wp:docPr id="9607" name="Group 9607"/>
              <wp:cNvGraphicFramePr/>
              <a:graphic xmlns:a="http://schemas.openxmlformats.org/drawingml/2006/main">
                <a:graphicData uri="http://schemas.microsoft.com/office/word/2010/wordprocessingGroup">
                  <wpg:wgp>
                    <wpg:cNvGrpSpPr/>
                    <wpg:grpSpPr>
                      <a:xfrm>
                        <a:off x="0" y="0"/>
                        <a:ext cx="6632905" cy="6350"/>
                        <a:chOff x="0" y="0"/>
                        <a:chExt cx="6632905" cy="6350"/>
                      </a:xfrm>
                    </wpg:grpSpPr>
                    <wps:wsp>
                      <wps:cNvPr id="9608" name="Shape 9608"/>
                      <wps:cNvSpPr/>
                      <wps:spPr>
                        <a:xfrm>
                          <a:off x="0" y="0"/>
                          <a:ext cx="6632905" cy="0"/>
                        </a:xfrm>
                        <a:custGeom>
                          <a:avLst/>
                          <a:gdLst/>
                          <a:ahLst/>
                          <a:cxnLst/>
                          <a:rect l="0" t="0" r="0" b="0"/>
                          <a:pathLst>
                            <a:path w="6632905">
                              <a:moveTo>
                                <a:pt x="0" y="0"/>
                              </a:moveTo>
                              <a:lnTo>
                                <a:pt x="6632905" y="0"/>
                              </a:lnTo>
                            </a:path>
                          </a:pathLst>
                        </a:custGeom>
                        <a:ln w="6350" cap="flat">
                          <a:miter lim="127000"/>
                        </a:ln>
                      </wps:spPr>
                      <wps:style>
                        <a:lnRef idx="1">
                          <a:srgbClr val="1B3564"/>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607" style="width:522.276pt;height:0.5pt;position:absolute;mso-position-horizontal-relative:page;mso-position-horizontal:absolute;margin-left:36pt;mso-position-vertical-relative:page;margin-top:94.1053pt;" coordsize="66329,63">
              <v:shape id="Shape 9608" style="position:absolute;width:66329;height:0;left:0;top:0;" coordsize="6632905,0" path="m0,0l6632905,0">
                <v:stroke weight="0.5pt" endcap="flat" joinstyle="miter" miterlimit="10" on="true" color="#1b3564"/>
                <v:fill on="false" color="#000000" opacity="0"/>
              </v:shape>
              <w10:wrap type="square"/>
            </v:group>
          </w:pict>
        </mc:Fallback>
      </mc:AlternateContent>
    </w:r>
  </w:p>
  <w:p w:rsidR="0070686B" w:rsidRDefault="00E939C3">
    <w:r>
      <w:rPr>
        <w:rFonts w:ascii="Calibri" w:eastAsia="Calibri" w:hAnsi="Calibri" w:cs="Calibri"/>
        <w:noProof/>
        <w:color w:val="000000"/>
        <w:sz w:val="22"/>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9609" name="Group 96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609"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6B" w:rsidRDefault="00E939C3">
    <w:r>
      <w:rPr>
        <w:rFonts w:ascii="Calibri" w:eastAsia="Calibri" w:hAnsi="Calibri" w:cs="Calibri"/>
        <w:noProof/>
        <w:color w:val="000000"/>
        <w:sz w:val="22"/>
      </w:rPr>
      <mc:AlternateContent>
        <mc:Choice Requires="wpg">
          <w:drawing>
            <wp:anchor distT="0" distB="0" distL="114300" distR="114300" simplePos="0" relativeHeight="251664384" behindDoc="1" locked="0" layoutInCell="1" allowOverlap="1">
              <wp:simplePos x="0" y="0"/>
              <wp:positionH relativeFrom="page">
                <wp:posOffset>3159375</wp:posOffset>
              </wp:positionH>
              <wp:positionV relativeFrom="page">
                <wp:posOffset>0</wp:posOffset>
              </wp:positionV>
              <wp:extent cx="4400631" cy="247907"/>
              <wp:effectExtent l="0" t="0" r="0" b="0"/>
              <wp:wrapNone/>
              <wp:docPr id="9576" name="Group 9576"/>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577" name="Shape 9577"/>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576" style="width:346.506pt;height:19.5202pt;position:absolute;z-index:-2147483648;mso-position-horizontal-relative:page;mso-position-horizontal:absolute;margin-left:248.77pt;mso-position-vertical-relative:page;margin-top:0pt;" coordsize="44006,2479">
              <v:shape id="Shape 9577" style="position:absolute;width:44006;height:2479;left:0;top:0;" coordsize="4400631,247907" path="m0,0l4400631,0l4400631,247907l587605,247907c297093,247907,115523,138965,2041,2787l0,0x">
                <v:stroke weight="0pt" endcap="flat" joinstyle="miter" miterlimit="10" on="false" color="#000000" opacity="0"/>
                <v:fill on="true" color="#1b3564"/>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6B" w:rsidRDefault="00E939C3">
    <w:pPr>
      <w:spacing w:after="0" w:line="259" w:lineRule="auto"/>
      <w:ind w:left="-720" w:right="10586" w:firstLine="0"/>
      <w:jc w:val="left"/>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9730" name="Group 973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731" name="Shape 973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730" style="width:346.506pt;height:19.5202pt;position:absolute;mso-position-horizontal-relative:page;mso-position-horizontal:absolute;margin-left:248.77pt;mso-position-vertical-relative:page;margin-top:0pt;" coordsize="44006,2479">
              <v:shape id="Shape 973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70686B" w:rsidRDefault="00E939C3">
    <w:r>
      <w:rPr>
        <w:rFonts w:ascii="Calibri" w:eastAsia="Calibri" w:hAnsi="Calibri" w:cs="Calibri"/>
        <w:noProof/>
        <w:color w:val="000000"/>
        <w:sz w:val="22"/>
      </w:rPr>
      <mc:AlternateContent>
        <mc:Choice Requires="wpg">
          <w:drawing>
            <wp:anchor distT="0" distB="0" distL="114300" distR="114300" simplePos="0" relativeHeight="251666432" behindDoc="1" locked="0" layoutInCell="1" allowOverlap="1">
              <wp:simplePos x="0" y="0"/>
              <wp:positionH relativeFrom="page">
                <wp:posOffset>0</wp:posOffset>
              </wp:positionH>
              <wp:positionV relativeFrom="page">
                <wp:posOffset>0</wp:posOffset>
              </wp:positionV>
              <wp:extent cx="1" cy="1"/>
              <wp:effectExtent l="0" t="0" r="0" b="0"/>
              <wp:wrapNone/>
              <wp:docPr id="9732" name="Group 973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732"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6B" w:rsidRDefault="00E939C3">
    <w:pPr>
      <w:spacing w:after="0" w:line="259" w:lineRule="auto"/>
      <w:ind w:left="-720" w:right="10586" w:firstLine="0"/>
      <w:jc w:val="left"/>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9700" name="Group 970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701" name="Shape 970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700" style="width:346.506pt;height:19.5202pt;position:absolute;mso-position-horizontal-relative:page;mso-position-horizontal:absolute;margin-left:248.77pt;mso-position-vertical-relative:page;margin-top:0pt;" coordsize="44006,2479">
              <v:shape id="Shape 970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70686B" w:rsidRDefault="00E939C3">
    <w:r>
      <w:rPr>
        <w:rFonts w:ascii="Calibri" w:eastAsia="Calibri" w:hAnsi="Calibri" w:cs="Calibri"/>
        <w:noProof/>
        <w:color w:val="000000"/>
        <w:sz w:val="22"/>
      </w:rPr>
      <mc:AlternateContent>
        <mc:Choice Requires="wpg">
          <w:drawing>
            <wp:anchor distT="0" distB="0" distL="114300" distR="114300" simplePos="0" relativeHeight="251668480" behindDoc="1" locked="0" layoutInCell="1" allowOverlap="1">
              <wp:simplePos x="0" y="0"/>
              <wp:positionH relativeFrom="page">
                <wp:posOffset>0</wp:posOffset>
              </wp:positionH>
              <wp:positionV relativeFrom="page">
                <wp:posOffset>0</wp:posOffset>
              </wp:positionV>
              <wp:extent cx="1" cy="1"/>
              <wp:effectExtent l="0" t="0" r="0" b="0"/>
              <wp:wrapNone/>
              <wp:docPr id="9702" name="Group 97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702"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86B" w:rsidRDefault="00E939C3">
    <w:pPr>
      <w:spacing w:after="0" w:line="259" w:lineRule="auto"/>
      <w:ind w:left="-720" w:right="10586"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3159375</wp:posOffset>
              </wp:positionH>
              <wp:positionV relativeFrom="page">
                <wp:posOffset>0</wp:posOffset>
              </wp:positionV>
              <wp:extent cx="4400631" cy="247907"/>
              <wp:effectExtent l="0" t="0" r="0" b="0"/>
              <wp:wrapSquare wrapText="bothSides"/>
              <wp:docPr id="9670" name="Group 9670"/>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9671" name="Shape 9671"/>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9670" style="width:346.506pt;height:19.5202pt;position:absolute;mso-position-horizontal-relative:page;mso-position-horizontal:absolute;margin-left:248.77pt;mso-position-vertical-relative:page;margin-top:0pt;" coordsize="44006,2479">
              <v:shape id="Shape 9671"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square"/>
            </v:group>
          </w:pict>
        </mc:Fallback>
      </mc:AlternateContent>
    </w:r>
  </w:p>
  <w:p w:rsidR="0070686B" w:rsidRDefault="00E939C3">
    <w:r>
      <w:rPr>
        <w:rFonts w:ascii="Calibri" w:eastAsia="Calibri" w:hAnsi="Calibri" w:cs="Calibri"/>
        <w:noProof/>
        <w:color w:val="000000"/>
        <w:sz w:val="22"/>
      </w:rPr>
      <mc:AlternateContent>
        <mc:Choice Requires="wpg">
          <w:drawing>
            <wp:anchor distT="0" distB="0" distL="114300" distR="114300" simplePos="0" relativeHeight="251670528" behindDoc="1" locked="0" layoutInCell="1" allowOverlap="1">
              <wp:simplePos x="0" y="0"/>
              <wp:positionH relativeFrom="page">
                <wp:posOffset>0</wp:posOffset>
              </wp:positionH>
              <wp:positionV relativeFrom="page">
                <wp:posOffset>0</wp:posOffset>
              </wp:positionV>
              <wp:extent cx="1" cy="1"/>
              <wp:effectExtent l="0" t="0" r="0" b="0"/>
              <wp:wrapNone/>
              <wp:docPr id="9672" name="Group 967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9672"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23E0F"/>
    <w:multiLevelType w:val="hybridMultilevel"/>
    <w:tmpl w:val="ED6A7ED8"/>
    <w:lvl w:ilvl="0" w:tplc="C1848CC4">
      <w:start w:val="1"/>
      <w:numFmt w:val="bullet"/>
      <w:lvlText w:val="•"/>
      <w:lvlJc w:val="left"/>
      <w:pPr>
        <w:ind w:left="3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1" w:tplc="C6CE4C04">
      <w:start w:val="1"/>
      <w:numFmt w:val="bullet"/>
      <w:lvlText w:val="o"/>
      <w:lvlJc w:val="left"/>
      <w:pPr>
        <w:ind w:left="10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2" w:tplc="B29A3B58">
      <w:start w:val="1"/>
      <w:numFmt w:val="bullet"/>
      <w:lvlText w:val="▪"/>
      <w:lvlJc w:val="left"/>
      <w:pPr>
        <w:ind w:left="18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3" w:tplc="130622CE">
      <w:start w:val="1"/>
      <w:numFmt w:val="bullet"/>
      <w:lvlText w:val="•"/>
      <w:lvlJc w:val="left"/>
      <w:pPr>
        <w:ind w:left="25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4" w:tplc="9620B696">
      <w:start w:val="1"/>
      <w:numFmt w:val="bullet"/>
      <w:lvlText w:val="o"/>
      <w:lvlJc w:val="left"/>
      <w:pPr>
        <w:ind w:left="324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5" w:tplc="3144603A">
      <w:start w:val="1"/>
      <w:numFmt w:val="bullet"/>
      <w:lvlText w:val="▪"/>
      <w:lvlJc w:val="left"/>
      <w:pPr>
        <w:ind w:left="39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6" w:tplc="F0CC6E82">
      <w:start w:val="1"/>
      <w:numFmt w:val="bullet"/>
      <w:lvlText w:val="•"/>
      <w:lvlJc w:val="left"/>
      <w:pPr>
        <w:ind w:left="46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7" w:tplc="E86C33D0">
      <w:start w:val="1"/>
      <w:numFmt w:val="bullet"/>
      <w:lvlText w:val="o"/>
      <w:lvlJc w:val="left"/>
      <w:pPr>
        <w:ind w:left="54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8" w:tplc="3CA6F8C8">
      <w:start w:val="1"/>
      <w:numFmt w:val="bullet"/>
      <w:lvlText w:val="▪"/>
      <w:lvlJc w:val="left"/>
      <w:pPr>
        <w:ind w:left="61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abstractNum>
  <w:abstractNum w:abstractNumId="1" w15:restartNumberingAfterBreak="0">
    <w:nsid w:val="630B631E"/>
    <w:multiLevelType w:val="hybridMultilevel"/>
    <w:tmpl w:val="7A662186"/>
    <w:lvl w:ilvl="0" w:tplc="7630A5D2">
      <w:start w:val="3"/>
      <w:numFmt w:val="decimal"/>
      <w:lvlText w:val="%1."/>
      <w:lvlJc w:val="left"/>
      <w:pPr>
        <w:ind w:left="3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1" w:tplc="D200D144">
      <w:start w:val="1"/>
      <w:numFmt w:val="lowerLetter"/>
      <w:lvlText w:val="%2"/>
      <w:lvlJc w:val="left"/>
      <w:pPr>
        <w:ind w:left="10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2" w:tplc="AD20135C">
      <w:start w:val="1"/>
      <w:numFmt w:val="lowerRoman"/>
      <w:lvlText w:val="%3"/>
      <w:lvlJc w:val="left"/>
      <w:pPr>
        <w:ind w:left="18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3" w:tplc="F2BE26E2">
      <w:start w:val="1"/>
      <w:numFmt w:val="decimal"/>
      <w:lvlText w:val="%4"/>
      <w:lvlJc w:val="left"/>
      <w:pPr>
        <w:ind w:left="25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4" w:tplc="22D00670">
      <w:start w:val="1"/>
      <w:numFmt w:val="lowerLetter"/>
      <w:lvlText w:val="%5"/>
      <w:lvlJc w:val="left"/>
      <w:pPr>
        <w:ind w:left="324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5" w:tplc="4F4689E2">
      <w:start w:val="1"/>
      <w:numFmt w:val="lowerRoman"/>
      <w:lvlText w:val="%6"/>
      <w:lvlJc w:val="left"/>
      <w:pPr>
        <w:ind w:left="39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6" w:tplc="4E22E33C">
      <w:start w:val="1"/>
      <w:numFmt w:val="decimal"/>
      <w:lvlText w:val="%7"/>
      <w:lvlJc w:val="left"/>
      <w:pPr>
        <w:ind w:left="46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7" w:tplc="3918D592">
      <w:start w:val="1"/>
      <w:numFmt w:val="lowerLetter"/>
      <w:lvlText w:val="%8"/>
      <w:lvlJc w:val="left"/>
      <w:pPr>
        <w:ind w:left="54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8" w:tplc="DC7C06FA">
      <w:start w:val="1"/>
      <w:numFmt w:val="lowerRoman"/>
      <w:lvlText w:val="%9"/>
      <w:lvlJc w:val="left"/>
      <w:pPr>
        <w:ind w:left="61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abstractNum>
  <w:abstractNum w:abstractNumId="2" w15:restartNumberingAfterBreak="0">
    <w:nsid w:val="641950DA"/>
    <w:multiLevelType w:val="hybridMultilevel"/>
    <w:tmpl w:val="E3FE1138"/>
    <w:lvl w:ilvl="0" w:tplc="0172AC80">
      <w:start w:val="1"/>
      <w:numFmt w:val="decimal"/>
      <w:lvlText w:val="%1."/>
      <w:lvlJc w:val="left"/>
      <w:pPr>
        <w:ind w:left="3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1" w:tplc="18E8E920">
      <w:start w:val="1"/>
      <w:numFmt w:val="lowerLetter"/>
      <w:lvlText w:val="%2"/>
      <w:lvlJc w:val="left"/>
      <w:pPr>
        <w:ind w:left="10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2" w:tplc="EDE87064">
      <w:start w:val="1"/>
      <w:numFmt w:val="lowerRoman"/>
      <w:lvlText w:val="%3"/>
      <w:lvlJc w:val="left"/>
      <w:pPr>
        <w:ind w:left="18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3" w:tplc="23D0258E">
      <w:start w:val="1"/>
      <w:numFmt w:val="decimal"/>
      <w:lvlText w:val="%4"/>
      <w:lvlJc w:val="left"/>
      <w:pPr>
        <w:ind w:left="25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4" w:tplc="38F22C2A">
      <w:start w:val="1"/>
      <w:numFmt w:val="lowerLetter"/>
      <w:lvlText w:val="%5"/>
      <w:lvlJc w:val="left"/>
      <w:pPr>
        <w:ind w:left="324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5" w:tplc="907EA50C">
      <w:start w:val="1"/>
      <w:numFmt w:val="lowerRoman"/>
      <w:lvlText w:val="%6"/>
      <w:lvlJc w:val="left"/>
      <w:pPr>
        <w:ind w:left="39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6" w:tplc="553654BC">
      <w:start w:val="1"/>
      <w:numFmt w:val="decimal"/>
      <w:lvlText w:val="%7"/>
      <w:lvlJc w:val="left"/>
      <w:pPr>
        <w:ind w:left="46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7" w:tplc="27EE4A80">
      <w:start w:val="1"/>
      <w:numFmt w:val="lowerLetter"/>
      <w:lvlText w:val="%8"/>
      <w:lvlJc w:val="left"/>
      <w:pPr>
        <w:ind w:left="54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8" w:tplc="97040F18">
      <w:start w:val="1"/>
      <w:numFmt w:val="lowerRoman"/>
      <w:lvlText w:val="%9"/>
      <w:lvlJc w:val="left"/>
      <w:pPr>
        <w:ind w:left="61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abstractNum>
  <w:abstractNum w:abstractNumId="3" w15:restartNumberingAfterBreak="0">
    <w:nsid w:val="77635051"/>
    <w:multiLevelType w:val="hybridMultilevel"/>
    <w:tmpl w:val="D49AD90E"/>
    <w:lvl w:ilvl="0" w:tplc="81DC7DC8">
      <w:start w:val="1"/>
      <w:numFmt w:val="bullet"/>
      <w:lvlText w:val="•"/>
      <w:lvlJc w:val="left"/>
      <w:pPr>
        <w:ind w:left="3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1" w:tplc="EBF6FE58">
      <w:start w:val="1"/>
      <w:numFmt w:val="bullet"/>
      <w:lvlText w:val="o"/>
      <w:lvlJc w:val="left"/>
      <w:pPr>
        <w:ind w:left="10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2" w:tplc="2408B246">
      <w:start w:val="1"/>
      <w:numFmt w:val="bullet"/>
      <w:lvlText w:val="▪"/>
      <w:lvlJc w:val="left"/>
      <w:pPr>
        <w:ind w:left="18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3" w:tplc="BDF051A6">
      <w:start w:val="1"/>
      <w:numFmt w:val="bullet"/>
      <w:lvlText w:val="•"/>
      <w:lvlJc w:val="left"/>
      <w:pPr>
        <w:ind w:left="25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4" w:tplc="B79E95E8">
      <w:start w:val="1"/>
      <w:numFmt w:val="bullet"/>
      <w:lvlText w:val="o"/>
      <w:lvlJc w:val="left"/>
      <w:pPr>
        <w:ind w:left="324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5" w:tplc="618EF62C">
      <w:start w:val="1"/>
      <w:numFmt w:val="bullet"/>
      <w:lvlText w:val="▪"/>
      <w:lvlJc w:val="left"/>
      <w:pPr>
        <w:ind w:left="396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6" w:tplc="9FE6E5F6">
      <w:start w:val="1"/>
      <w:numFmt w:val="bullet"/>
      <w:lvlText w:val="•"/>
      <w:lvlJc w:val="left"/>
      <w:pPr>
        <w:ind w:left="468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7" w:tplc="C674C8E8">
      <w:start w:val="1"/>
      <w:numFmt w:val="bullet"/>
      <w:lvlText w:val="o"/>
      <w:lvlJc w:val="left"/>
      <w:pPr>
        <w:ind w:left="540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lvl w:ilvl="8" w:tplc="1F542D16">
      <w:start w:val="1"/>
      <w:numFmt w:val="bullet"/>
      <w:lvlText w:val="▪"/>
      <w:lvlJc w:val="left"/>
      <w:pPr>
        <w:ind w:left="6120"/>
      </w:pPr>
      <w:rPr>
        <w:rFonts w:ascii="Century Gothic" w:eastAsia="Century Gothic" w:hAnsi="Century Gothic" w:cs="Century Gothic"/>
        <w:b w:val="0"/>
        <w:i w:val="0"/>
        <w:strike w:val="0"/>
        <w:dstrike w:val="0"/>
        <w:color w:val="404042"/>
        <w:sz w:val="20"/>
        <w:szCs w:val="20"/>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86B"/>
    <w:rsid w:val="0070686B"/>
    <w:rsid w:val="00B61095"/>
    <w:rsid w:val="00E93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274D89-887F-4864-9F26-399A6969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4" w:line="266" w:lineRule="auto"/>
      <w:ind w:left="10" w:hanging="10"/>
      <w:jc w:val="both"/>
    </w:pPr>
    <w:rPr>
      <w:rFonts w:ascii="Century Gothic" w:eastAsia="Century Gothic" w:hAnsi="Century Gothic" w:cs="Century Gothic"/>
      <w:color w:val="404042"/>
      <w:sz w:val="20"/>
    </w:rPr>
  </w:style>
  <w:style w:type="paragraph" w:styleId="Heading1">
    <w:name w:val="heading 1"/>
    <w:next w:val="Normal"/>
    <w:link w:val="Heading1Char"/>
    <w:uiPriority w:val="9"/>
    <w:unhideWhenUsed/>
    <w:qFormat/>
    <w:pPr>
      <w:keepNext/>
      <w:keepLines/>
      <w:spacing w:after="95"/>
      <w:ind w:left="600"/>
      <w:jc w:val="right"/>
      <w:outlineLvl w:val="0"/>
    </w:pPr>
    <w:rPr>
      <w:rFonts w:ascii="Century Gothic" w:eastAsia="Century Gothic" w:hAnsi="Century Gothic" w:cs="Century Gothic"/>
      <w:b/>
      <w:color w:val="30426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30426D"/>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2021-06-30T14:02:00Z</dcterms:created>
  <dcterms:modified xsi:type="dcterms:W3CDTF">2021-06-30T14:02:00Z</dcterms:modified>
</cp:coreProperties>
</file>