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34F" w:rsidRDefault="008A24A9">
      <w:pPr>
        <w:pBdr>
          <w:top w:val="single" w:sz="8" w:space="0" w:color="FFCC05"/>
          <w:left w:val="single" w:sz="8" w:space="0" w:color="FFCC05"/>
          <w:bottom w:val="single" w:sz="8" w:space="0" w:color="FFCC05"/>
          <w:right w:val="single" w:sz="8" w:space="0" w:color="FFCC05"/>
        </w:pBdr>
        <w:spacing w:after="324" w:line="259" w:lineRule="auto"/>
        <w:ind w:left="32"/>
        <w:jc w:val="center"/>
      </w:pPr>
      <w:bookmarkStart w:id="0" w:name="_GoBack"/>
      <w:bookmarkEnd w:id="0"/>
      <w:r>
        <w:rPr>
          <w:b/>
          <w:color w:val="1B3564"/>
          <w:sz w:val="36"/>
        </w:rPr>
        <w:t>Staff Questionnaire</w:t>
      </w:r>
    </w:p>
    <w:p w:rsidR="00FC234F" w:rsidRDefault="008A24A9">
      <w:pPr>
        <w:pStyle w:val="Heading1"/>
      </w:pPr>
      <w:r>
        <w:t>QUESTIONNAIRE NO: ______________________________</w:t>
      </w:r>
    </w:p>
    <w:tbl>
      <w:tblPr>
        <w:tblStyle w:val="TableGrid"/>
        <w:tblpPr w:vertAnchor="page" w:horzAnchor="page" w:tblpX="725" w:tblpY="5453"/>
        <w:tblOverlap w:val="never"/>
        <w:tblW w:w="10441" w:type="dxa"/>
        <w:tblInd w:w="0" w:type="dxa"/>
        <w:tblCellMar>
          <w:top w:w="29" w:type="dxa"/>
          <w:left w:w="80" w:type="dxa"/>
          <w:bottom w:w="29" w:type="dxa"/>
          <w:right w:w="115" w:type="dxa"/>
        </w:tblCellMar>
        <w:tblLook w:val="04A0" w:firstRow="1" w:lastRow="0" w:firstColumn="1" w:lastColumn="0" w:noHBand="0" w:noVBand="1"/>
      </w:tblPr>
      <w:tblGrid>
        <w:gridCol w:w="4412"/>
        <w:gridCol w:w="408"/>
        <w:gridCol w:w="408"/>
        <w:gridCol w:w="408"/>
        <w:gridCol w:w="408"/>
        <w:gridCol w:w="408"/>
        <w:gridCol w:w="3989"/>
      </w:tblGrid>
      <w:tr w:rsidR="00FC234F">
        <w:trPr>
          <w:trHeight w:val="580"/>
        </w:trPr>
        <w:tc>
          <w:tcPr>
            <w:tcW w:w="4412" w:type="dxa"/>
            <w:vMerge w:val="restart"/>
            <w:tcBorders>
              <w:top w:val="single" w:sz="4" w:space="0" w:color="000000"/>
              <w:left w:val="single" w:sz="4" w:space="0" w:color="000000"/>
              <w:bottom w:val="nil"/>
              <w:right w:val="single" w:sz="4" w:space="0" w:color="000000"/>
            </w:tcBorders>
            <w:vAlign w:val="bottom"/>
          </w:tcPr>
          <w:p w:rsidR="00FC234F" w:rsidRDefault="008A24A9">
            <w:pPr>
              <w:spacing w:line="259" w:lineRule="auto"/>
              <w:ind w:left="35"/>
              <w:jc w:val="center"/>
            </w:pPr>
            <w:r>
              <w:rPr>
                <w:sz w:val="24"/>
              </w:rPr>
              <w:t>ELEMENT</w:t>
            </w:r>
          </w:p>
        </w:tc>
        <w:tc>
          <w:tcPr>
            <w:tcW w:w="2040" w:type="dxa"/>
            <w:gridSpan w:val="5"/>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ind w:left="35"/>
              <w:jc w:val="center"/>
            </w:pPr>
            <w:r>
              <w:rPr>
                <w:sz w:val="24"/>
              </w:rPr>
              <w:t>SCORE</w:t>
            </w:r>
          </w:p>
        </w:tc>
        <w:tc>
          <w:tcPr>
            <w:tcW w:w="3989" w:type="dxa"/>
            <w:vMerge w:val="restart"/>
            <w:tcBorders>
              <w:top w:val="single" w:sz="4" w:space="0" w:color="000000"/>
              <w:left w:val="single" w:sz="4" w:space="0" w:color="000000"/>
              <w:bottom w:val="nil"/>
              <w:right w:val="single" w:sz="4" w:space="0" w:color="000000"/>
            </w:tcBorders>
            <w:vAlign w:val="bottom"/>
          </w:tcPr>
          <w:p w:rsidR="00FC234F" w:rsidRDefault="008A24A9">
            <w:pPr>
              <w:spacing w:line="259" w:lineRule="auto"/>
              <w:ind w:left="35"/>
              <w:jc w:val="center"/>
            </w:pPr>
            <w:r>
              <w:rPr>
                <w:sz w:val="24"/>
              </w:rPr>
              <w:t>COMMENTS</w:t>
            </w:r>
          </w:p>
        </w:tc>
      </w:tr>
      <w:tr w:rsidR="00FC234F">
        <w:trPr>
          <w:trHeight w:val="171"/>
        </w:trPr>
        <w:tc>
          <w:tcPr>
            <w:tcW w:w="0" w:type="auto"/>
            <w:vMerge/>
            <w:tcBorders>
              <w:top w:val="nil"/>
              <w:left w:val="single" w:sz="4" w:space="0" w:color="000000"/>
              <w:bottom w:val="nil"/>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nil"/>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nil"/>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nil"/>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nil"/>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nil"/>
              <w:right w:val="single" w:sz="4" w:space="0" w:color="000000"/>
            </w:tcBorders>
          </w:tcPr>
          <w:p w:rsidR="00FC234F" w:rsidRDefault="00FC234F">
            <w:pPr>
              <w:spacing w:after="160" w:line="259" w:lineRule="auto"/>
            </w:pPr>
          </w:p>
        </w:tc>
        <w:tc>
          <w:tcPr>
            <w:tcW w:w="0" w:type="auto"/>
            <w:vMerge/>
            <w:tcBorders>
              <w:top w:val="nil"/>
              <w:left w:val="single" w:sz="4" w:space="0" w:color="000000"/>
              <w:bottom w:val="nil"/>
              <w:right w:val="single" w:sz="4" w:space="0" w:color="000000"/>
            </w:tcBorders>
          </w:tcPr>
          <w:p w:rsidR="00FC234F" w:rsidRDefault="00FC234F">
            <w:pPr>
              <w:spacing w:after="160" w:line="259" w:lineRule="auto"/>
            </w:pPr>
          </w:p>
        </w:tc>
      </w:tr>
      <w:tr w:rsidR="00FC234F">
        <w:trPr>
          <w:trHeight w:val="409"/>
        </w:trPr>
        <w:tc>
          <w:tcPr>
            <w:tcW w:w="4412" w:type="dxa"/>
            <w:tcBorders>
              <w:top w:val="nil"/>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nil"/>
              <w:left w:val="single" w:sz="4" w:space="0" w:color="000000"/>
              <w:bottom w:val="single" w:sz="4" w:space="0" w:color="000000"/>
              <w:right w:val="single" w:sz="4" w:space="0" w:color="000000"/>
            </w:tcBorders>
          </w:tcPr>
          <w:p w:rsidR="00FC234F" w:rsidRDefault="008A24A9">
            <w:pPr>
              <w:spacing w:line="259" w:lineRule="auto"/>
              <w:ind w:left="58"/>
            </w:pPr>
            <w:r>
              <w:rPr>
                <w:sz w:val="24"/>
              </w:rPr>
              <w:t>1</w:t>
            </w:r>
          </w:p>
        </w:tc>
        <w:tc>
          <w:tcPr>
            <w:tcW w:w="408" w:type="dxa"/>
            <w:tcBorders>
              <w:top w:val="nil"/>
              <w:left w:val="single" w:sz="4" w:space="0" w:color="000000"/>
              <w:bottom w:val="single" w:sz="4" w:space="0" w:color="000000"/>
              <w:right w:val="single" w:sz="4" w:space="0" w:color="000000"/>
            </w:tcBorders>
          </w:tcPr>
          <w:p w:rsidR="00FC234F" w:rsidRDefault="008A24A9">
            <w:pPr>
              <w:spacing w:line="259" w:lineRule="auto"/>
              <w:ind w:left="58"/>
            </w:pPr>
            <w:r>
              <w:rPr>
                <w:sz w:val="24"/>
              </w:rPr>
              <w:t>2</w:t>
            </w:r>
          </w:p>
        </w:tc>
        <w:tc>
          <w:tcPr>
            <w:tcW w:w="408" w:type="dxa"/>
            <w:tcBorders>
              <w:top w:val="nil"/>
              <w:left w:val="single" w:sz="4" w:space="0" w:color="000000"/>
              <w:bottom w:val="single" w:sz="4" w:space="0" w:color="000000"/>
              <w:right w:val="single" w:sz="4" w:space="0" w:color="000000"/>
            </w:tcBorders>
          </w:tcPr>
          <w:p w:rsidR="00FC234F" w:rsidRDefault="008A24A9">
            <w:pPr>
              <w:spacing w:line="259" w:lineRule="auto"/>
              <w:ind w:left="58"/>
            </w:pPr>
            <w:r>
              <w:rPr>
                <w:sz w:val="24"/>
              </w:rPr>
              <w:t>3</w:t>
            </w:r>
          </w:p>
        </w:tc>
        <w:tc>
          <w:tcPr>
            <w:tcW w:w="408" w:type="dxa"/>
            <w:tcBorders>
              <w:top w:val="nil"/>
              <w:left w:val="single" w:sz="4" w:space="0" w:color="000000"/>
              <w:bottom w:val="single" w:sz="4" w:space="0" w:color="000000"/>
              <w:right w:val="single" w:sz="4" w:space="0" w:color="000000"/>
            </w:tcBorders>
          </w:tcPr>
          <w:p w:rsidR="00FC234F" w:rsidRDefault="008A24A9">
            <w:pPr>
              <w:spacing w:line="259" w:lineRule="auto"/>
              <w:ind w:left="58"/>
            </w:pPr>
            <w:r>
              <w:rPr>
                <w:sz w:val="24"/>
              </w:rPr>
              <w:t>4</w:t>
            </w:r>
          </w:p>
        </w:tc>
        <w:tc>
          <w:tcPr>
            <w:tcW w:w="408" w:type="dxa"/>
            <w:tcBorders>
              <w:top w:val="nil"/>
              <w:left w:val="single" w:sz="4" w:space="0" w:color="000000"/>
              <w:bottom w:val="single" w:sz="4" w:space="0" w:color="000000"/>
              <w:right w:val="single" w:sz="4" w:space="0" w:color="000000"/>
            </w:tcBorders>
          </w:tcPr>
          <w:p w:rsidR="00FC234F" w:rsidRDefault="008A24A9">
            <w:pPr>
              <w:spacing w:line="259" w:lineRule="auto"/>
              <w:ind w:left="58"/>
            </w:pPr>
            <w:r>
              <w:rPr>
                <w:sz w:val="24"/>
              </w:rPr>
              <w:t>5</w:t>
            </w:r>
          </w:p>
        </w:tc>
        <w:tc>
          <w:tcPr>
            <w:tcW w:w="3989" w:type="dxa"/>
            <w:tcBorders>
              <w:top w:val="nil"/>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535"/>
        </w:trPr>
        <w:tc>
          <w:tcPr>
            <w:tcW w:w="10441" w:type="dxa"/>
            <w:gridSpan w:val="7"/>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ind w:left="37"/>
              <w:jc w:val="center"/>
            </w:pPr>
            <w:r>
              <w:rPr>
                <w:i/>
                <w:sz w:val="18"/>
              </w:rPr>
              <w:t>SCORE RATING:      1 = Very Poor      2 = Poor      3 = Satisfactory     4 = Good    5 = Very Good</w:t>
            </w:r>
          </w:p>
        </w:tc>
      </w:tr>
      <w:tr w:rsidR="00FC234F">
        <w:trPr>
          <w:trHeight w:val="580"/>
        </w:trPr>
        <w:tc>
          <w:tcPr>
            <w:tcW w:w="10441" w:type="dxa"/>
            <w:gridSpan w:val="7"/>
            <w:tcBorders>
              <w:top w:val="single" w:sz="4" w:space="0" w:color="000000"/>
              <w:left w:val="single" w:sz="4" w:space="0" w:color="000000"/>
              <w:bottom w:val="single" w:sz="4" w:space="0" w:color="000000"/>
              <w:right w:val="single" w:sz="4" w:space="0" w:color="000000"/>
            </w:tcBorders>
            <w:shd w:val="clear" w:color="auto" w:fill="1B3564"/>
            <w:vAlign w:val="center"/>
          </w:tcPr>
          <w:p w:rsidR="00FC234F" w:rsidRDefault="008A24A9">
            <w:pPr>
              <w:tabs>
                <w:tab w:val="center" w:pos="5501"/>
              </w:tabs>
              <w:spacing w:line="259" w:lineRule="auto"/>
            </w:pPr>
            <w:r>
              <w:rPr>
                <w:b/>
                <w:color w:val="FFFFFF"/>
                <w:sz w:val="24"/>
              </w:rPr>
              <w:t xml:space="preserve"> </w:t>
            </w:r>
            <w:r>
              <w:rPr>
                <w:b/>
                <w:color w:val="FFFFFF"/>
                <w:sz w:val="24"/>
              </w:rPr>
              <w:tab/>
              <w:t>A: PERSONAL QUALITIES</w:t>
            </w: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The administrative back-up you receive from us?</w:t>
            </w:r>
          </w:p>
        </w:tc>
        <w:tc>
          <w:tcPr>
            <w:tcW w:w="408" w:type="dxa"/>
            <w:tcBorders>
              <w:top w:val="single" w:sz="4" w:space="0" w:color="000000"/>
              <w:left w:val="single" w:sz="4" w:space="0" w:color="000000"/>
              <w:bottom w:val="single" w:sz="4" w:space="0" w:color="000000"/>
              <w:right w:val="single" w:sz="4" w:space="0" w:color="000000"/>
            </w:tcBorders>
            <w:vAlign w:val="bottom"/>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581"/>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The Staff Rota system?</w:t>
            </w:r>
          </w:p>
        </w:tc>
        <w:tc>
          <w:tcPr>
            <w:tcW w:w="408" w:type="dxa"/>
            <w:tcBorders>
              <w:top w:val="single" w:sz="4" w:space="0" w:color="000000"/>
              <w:left w:val="single" w:sz="4" w:space="0" w:color="000000"/>
              <w:bottom w:val="single" w:sz="4" w:space="0" w:color="000000"/>
              <w:right w:val="single" w:sz="4" w:space="0" w:color="000000"/>
            </w:tcBorders>
            <w:vAlign w:val="bottom"/>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51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The hours of work, and shift patterns?</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Our ability to match a Care Worker with a service user?</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The distances that you are required to travel?</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51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The perceived friendliness of other staff?</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What do you like most about your job, and why?</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vAlign w:val="center"/>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What do you like least about your job, and why?</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vAlign w:val="bottom"/>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opinion on the Induction Training that you received?</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What is your overall impression about the way the Organisation is being run?</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The vulnerability felt when working late or alone with a service user?</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lastRenderedPageBreak/>
              <w:t>The ability to communicate with us outside “normal” office hours?</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bl>
    <w:p w:rsidR="00FC234F" w:rsidRDefault="008A24A9">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10302051</wp:posOffset>
                </wp:positionV>
                <wp:extent cx="7560005" cy="389952"/>
                <wp:effectExtent l="0" t="0" r="0" b="0"/>
                <wp:wrapTopAndBottom/>
                <wp:docPr id="5600" name="Group 5600"/>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6014" name="Shape 6014"/>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Shape 8"/>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9" name="Rectangle 9"/>
                        <wps:cNvSpPr/>
                        <wps:spPr>
                          <a:xfrm>
                            <a:off x="7023317" y="57455"/>
                            <a:ext cx="74861" cy="131103"/>
                          </a:xfrm>
                          <a:prstGeom prst="rect">
                            <a:avLst/>
                          </a:prstGeom>
                          <a:ln>
                            <a:noFill/>
                          </a:ln>
                        </wps:spPr>
                        <wps:txbx>
                          <w:txbxContent>
                            <w:p w:rsidR="00FC234F" w:rsidRDefault="008A24A9">
                              <w:pPr>
                                <w:spacing w:after="160" w:line="259" w:lineRule="auto"/>
                              </w:pPr>
                              <w:r>
                                <w:rPr>
                                  <w:color w:val="FFFFFF"/>
                                  <w:sz w:val="16"/>
                                </w:rPr>
                                <w:t>1</w:t>
                              </w:r>
                            </w:p>
                          </w:txbxContent>
                        </wps:txbx>
                        <wps:bodyPr horzOverflow="overflow" vert="horz" lIns="0" tIns="0" rIns="0" bIns="0" rtlCol="0">
                          <a:noAutofit/>
                        </wps:bodyPr>
                      </wps:wsp>
                    </wpg:wgp>
                  </a:graphicData>
                </a:graphic>
              </wp:anchor>
            </w:drawing>
          </mc:Choice>
          <mc:Fallback xmlns:a="http://schemas.openxmlformats.org/drawingml/2006/main">
            <w:pict>
              <v:group id="Group 5600" style="width:595.276pt;height:30.7049pt;position:absolute;mso-position-horizontal-relative:page;mso-position-horizontal:absolute;margin-left:0pt;mso-position-vertical-relative:page;margin-top:811.185pt;" coordsize="75600,3899">
                <v:shape id="Shape 6015" style="position:absolute;width:75600;height:1491;left:0;top:2407;" coordsize="7560005,149161" path="m0,0l7560005,0l7560005,149161l0,149161l0,0">
                  <v:stroke weight="0pt" endcap="flat" joinstyle="miter" miterlimit="10" on="false" color="#000000" opacity="0"/>
                  <v:fill on="true" color="#ffcc05"/>
                </v:shape>
                <v:shape id="Shape 8"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9" style="position:absolute;width:748;height:1311;left:70233;top:574;" filled="f" stroked="f">
                  <v:textbox inset="0,0,0,0">
                    <w:txbxContent>
                      <w:p>
                        <w:pPr>
                          <w:spacing w:before="0" w:after="160" w:line="259" w:lineRule="auto"/>
                        </w:pPr>
                        <w:r>
                          <w:rPr>
                            <w:color w:val="ffffff"/>
                            <w:sz w:val="16"/>
                          </w:rPr>
                          <w:t xml:space="preserve">1</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5601" name="Group 5601"/>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2" name="Rectangle 12"/>
                        <wps:cNvSpPr/>
                        <wps:spPr>
                          <a:xfrm>
                            <a:off x="6805082" y="1267397"/>
                            <a:ext cx="395925" cy="163879"/>
                          </a:xfrm>
                          <a:prstGeom prst="rect">
                            <a:avLst/>
                          </a:prstGeom>
                          <a:ln>
                            <a:noFill/>
                          </a:ln>
                        </wps:spPr>
                        <wps:txbx>
                          <w:txbxContent>
                            <w:p w:rsidR="00FC234F" w:rsidRDefault="008A24A9">
                              <w:pPr>
                                <w:spacing w:after="160" w:line="259" w:lineRule="auto"/>
                              </w:pPr>
                              <w:r>
                                <w:t>QM4</w:t>
                              </w:r>
                            </w:p>
                          </w:txbxContent>
                        </wps:txbx>
                        <wps:bodyPr horzOverflow="overflow" vert="horz" lIns="0" tIns="0" rIns="0" bIns="0" rtlCol="0">
                          <a:noAutofit/>
                        </wps:bodyPr>
                      </wps:wsp>
                      <wps:wsp>
                        <wps:cNvPr id="6016" name="Shape 6016"/>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284" name="Shape 284"/>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285" name="Rectangle 285"/>
                        <wps:cNvSpPr/>
                        <wps:spPr>
                          <a:xfrm>
                            <a:off x="3197832" y="325535"/>
                            <a:ext cx="2496320" cy="163879"/>
                          </a:xfrm>
                          <a:prstGeom prst="rect">
                            <a:avLst/>
                          </a:prstGeom>
                          <a:ln>
                            <a:noFill/>
                          </a:ln>
                        </wps:spPr>
                        <wps:txbx>
                          <w:txbxContent>
                            <w:p w:rsidR="00FC234F" w:rsidRDefault="008A24A9">
                              <w:pPr>
                                <w:spacing w:after="160" w:line="259" w:lineRule="auto"/>
                              </w:pPr>
                              <w:r>
                                <w:rPr>
                                  <w:b/>
                                  <w:color w:val="FFFFFF"/>
                                </w:rPr>
                                <w:t xml:space="preserve">Care 24/7 Healthcare Limited  </w:t>
                              </w:r>
                            </w:p>
                          </w:txbxContent>
                        </wps:txbx>
                        <wps:bodyPr horzOverflow="overflow" vert="horz" lIns="0" tIns="0" rIns="0" bIns="0" rtlCol="0">
                          <a:noAutofit/>
                        </wps:bodyPr>
                      </wps:wsp>
                      <wps:wsp>
                        <wps:cNvPr id="286" name="Rectangle 286"/>
                        <wps:cNvSpPr/>
                        <wps:spPr>
                          <a:xfrm>
                            <a:off x="3197832" y="487460"/>
                            <a:ext cx="4734891" cy="147491"/>
                          </a:xfrm>
                          <a:prstGeom prst="rect">
                            <a:avLst/>
                          </a:prstGeom>
                          <a:ln>
                            <a:noFill/>
                          </a:ln>
                        </wps:spPr>
                        <wps:txbx>
                          <w:txbxContent>
                            <w:p w:rsidR="00FC234F" w:rsidRDefault="008A24A9">
                              <w:pPr>
                                <w:spacing w:after="160" w:line="259" w:lineRule="auto"/>
                              </w:pPr>
                              <w:r>
                                <w:rPr>
                                  <w:color w:val="FFFFFF"/>
                                  <w:sz w:val="18"/>
                                </w:rPr>
                                <w:t xml:space="preserve">Address: 1-3, MAP House, St Leonards Road, Eastbourne, BN21 3UT </w:t>
                              </w:r>
                            </w:p>
                          </w:txbxContent>
                        </wps:txbx>
                        <wps:bodyPr horzOverflow="overflow" vert="horz" lIns="0" tIns="0" rIns="0" bIns="0" rtlCol="0">
                          <a:noAutofit/>
                        </wps:bodyPr>
                      </wps:wsp>
                      <wps:wsp>
                        <wps:cNvPr id="287" name="Rectangle 287"/>
                        <wps:cNvSpPr/>
                        <wps:spPr>
                          <a:xfrm>
                            <a:off x="3197832" y="639822"/>
                            <a:ext cx="104133" cy="147491"/>
                          </a:xfrm>
                          <a:prstGeom prst="rect">
                            <a:avLst/>
                          </a:prstGeom>
                          <a:ln>
                            <a:noFill/>
                          </a:ln>
                        </wps:spPr>
                        <wps:txbx>
                          <w:txbxContent>
                            <w:p w:rsidR="00FC234F" w:rsidRDefault="008A24A9">
                              <w:pPr>
                                <w:spacing w:after="160" w:line="259" w:lineRule="auto"/>
                              </w:pPr>
                              <w:r>
                                <w:rPr>
                                  <w:b/>
                                  <w:color w:val="FFFFFF"/>
                                  <w:sz w:val="18"/>
                                </w:rPr>
                                <w:t>T:</w:t>
                              </w:r>
                            </w:p>
                          </w:txbxContent>
                        </wps:txbx>
                        <wps:bodyPr horzOverflow="overflow" vert="horz" lIns="0" tIns="0" rIns="0" bIns="0" rtlCol="0">
                          <a:noAutofit/>
                        </wps:bodyPr>
                      </wps:wsp>
                      <wps:wsp>
                        <wps:cNvPr id="288" name="Rectangle 288"/>
                        <wps:cNvSpPr/>
                        <wps:spPr>
                          <a:xfrm>
                            <a:off x="3274413" y="639822"/>
                            <a:ext cx="1162794" cy="147491"/>
                          </a:xfrm>
                          <a:prstGeom prst="rect">
                            <a:avLst/>
                          </a:prstGeom>
                          <a:ln>
                            <a:noFill/>
                          </a:ln>
                        </wps:spPr>
                        <wps:txbx>
                          <w:txbxContent>
                            <w:p w:rsidR="00FC234F" w:rsidRDefault="008A24A9">
                              <w:pPr>
                                <w:spacing w:after="160" w:line="259" w:lineRule="auto"/>
                              </w:pPr>
                              <w:r>
                                <w:rPr>
                                  <w:color w:val="FFFFFF"/>
                                  <w:sz w:val="18"/>
                                </w:rPr>
                                <w:t xml:space="preserve"> 01323 370232 | </w:t>
                              </w:r>
                            </w:p>
                          </w:txbxContent>
                        </wps:txbx>
                        <wps:bodyPr horzOverflow="overflow" vert="horz" lIns="0" tIns="0" rIns="0" bIns="0" rtlCol="0">
                          <a:noAutofit/>
                        </wps:bodyPr>
                      </wps:wsp>
                      <wps:wsp>
                        <wps:cNvPr id="289" name="Rectangle 289"/>
                        <wps:cNvSpPr/>
                        <wps:spPr>
                          <a:xfrm>
                            <a:off x="4146980" y="639822"/>
                            <a:ext cx="119335" cy="147491"/>
                          </a:xfrm>
                          <a:prstGeom prst="rect">
                            <a:avLst/>
                          </a:prstGeom>
                          <a:ln>
                            <a:noFill/>
                          </a:ln>
                        </wps:spPr>
                        <wps:txbx>
                          <w:txbxContent>
                            <w:p w:rsidR="00FC234F" w:rsidRDefault="008A24A9">
                              <w:pPr>
                                <w:spacing w:after="160" w:line="259" w:lineRule="auto"/>
                              </w:pPr>
                              <w:r>
                                <w:rPr>
                                  <w:b/>
                                  <w:color w:val="FFFFFF"/>
                                  <w:sz w:val="18"/>
                                </w:rPr>
                                <w:t>E:</w:t>
                              </w:r>
                            </w:p>
                          </w:txbxContent>
                        </wps:txbx>
                        <wps:bodyPr horzOverflow="overflow" vert="horz" lIns="0" tIns="0" rIns="0" bIns="0" rtlCol="0">
                          <a:noAutofit/>
                        </wps:bodyPr>
                      </wps:wsp>
                      <wps:wsp>
                        <wps:cNvPr id="290" name="Rectangle 290"/>
                        <wps:cNvSpPr/>
                        <wps:spPr>
                          <a:xfrm>
                            <a:off x="4234991" y="639822"/>
                            <a:ext cx="2289710" cy="147491"/>
                          </a:xfrm>
                          <a:prstGeom prst="rect">
                            <a:avLst/>
                          </a:prstGeom>
                          <a:ln>
                            <a:noFill/>
                          </a:ln>
                        </wps:spPr>
                        <wps:txbx>
                          <w:txbxContent>
                            <w:p w:rsidR="00FC234F" w:rsidRDefault="008A24A9">
                              <w:pPr>
                                <w:spacing w:after="160" w:line="259" w:lineRule="auto"/>
                              </w:pPr>
                              <w:r>
                                <w:rPr>
                                  <w:color w:val="FFFFFF"/>
                                  <w:sz w:val="18"/>
                                </w:rPr>
                                <w:t xml:space="preserve"> info@care247healthcare.co.uk </w:t>
                              </w:r>
                            </w:p>
                          </w:txbxContent>
                        </wps:txbx>
                        <wps:bodyPr horzOverflow="overflow" vert="horz" lIns="0" tIns="0" rIns="0" bIns="0" rtlCol="0">
                          <a:noAutofit/>
                        </wps:bodyPr>
                      </wps:wsp>
                      <wps:wsp>
                        <wps:cNvPr id="291" name="Rectangle 291"/>
                        <wps:cNvSpPr/>
                        <wps:spPr>
                          <a:xfrm>
                            <a:off x="3197832" y="792260"/>
                            <a:ext cx="175331" cy="147491"/>
                          </a:xfrm>
                          <a:prstGeom prst="rect">
                            <a:avLst/>
                          </a:prstGeom>
                          <a:ln>
                            <a:noFill/>
                          </a:ln>
                        </wps:spPr>
                        <wps:txbx>
                          <w:txbxContent>
                            <w:p w:rsidR="00FC234F" w:rsidRDefault="008A24A9">
                              <w:pPr>
                                <w:spacing w:after="160" w:line="259" w:lineRule="auto"/>
                              </w:pPr>
                              <w:r>
                                <w:rPr>
                                  <w:b/>
                                  <w:color w:val="FFFFFF"/>
                                  <w:sz w:val="18"/>
                                </w:rPr>
                                <w:t>W:</w:t>
                              </w:r>
                            </w:p>
                          </w:txbxContent>
                        </wps:txbx>
                        <wps:bodyPr horzOverflow="overflow" vert="horz" lIns="0" tIns="0" rIns="0" bIns="0" rtlCol="0">
                          <a:noAutofit/>
                        </wps:bodyPr>
                      </wps:wsp>
                      <wps:wsp>
                        <wps:cNvPr id="292" name="Rectangle 292"/>
                        <wps:cNvSpPr/>
                        <wps:spPr>
                          <a:xfrm>
                            <a:off x="3327963" y="792260"/>
                            <a:ext cx="4589763" cy="147491"/>
                          </a:xfrm>
                          <a:prstGeom prst="rect">
                            <a:avLst/>
                          </a:prstGeom>
                          <a:ln>
                            <a:noFill/>
                          </a:ln>
                        </wps:spPr>
                        <wps:txbx>
                          <w:txbxContent>
                            <w:p w:rsidR="00FC234F" w:rsidRDefault="008A24A9">
                              <w:pPr>
                                <w:spacing w:after="160" w:line="259" w:lineRule="auto"/>
                              </w:pPr>
                              <w:r>
                                <w:rPr>
                                  <w:color w:val="FFFFFF"/>
                                  <w:sz w:val="18"/>
                                </w:rPr>
                                <w:t xml:space="preserve"> www.care247healthcare.co.uk | Registration Number: 09909827</w:t>
                              </w:r>
                            </w:p>
                          </w:txbxContent>
                        </wps:txbx>
                        <wps:bodyPr horzOverflow="overflow" vert="horz" lIns="0" tIns="0" rIns="0" bIns="0" rtlCol="0">
                          <a:noAutofit/>
                        </wps:bodyPr>
                      </wps:wsp>
                      <wps:wsp>
                        <wps:cNvPr id="293" name="Shape 293"/>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4" name="Shape 294"/>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5" name="Shape 295"/>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6" name="Shape 296"/>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7" name="Shape 297"/>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8" name="Shape 298"/>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99" name="Shape 299"/>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0" name="Shape 300"/>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1" name="Shape 301"/>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2" name="Shape 302"/>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3" name="Shape 303"/>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4" name="Shape 304"/>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5" name="Shape 305"/>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6" name="Shape 306"/>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7" name="Shape 307"/>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8" name="Shape 308"/>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09" name="Shape 309"/>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0" name="Shape 310"/>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1" name="Shape 311"/>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2" name="Shape 312"/>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3" name="Shape 313"/>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4" name="Shape 314"/>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5" name="Shape 315"/>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6" name="Shape 316"/>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7" name="Shape 317"/>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8" name="Shape 318"/>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19" name="Shape 319"/>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0" name="Shape 320"/>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1" name="Shape 321"/>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22" name="Shape 322"/>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5601" style="width:595.275pt;height:109.497pt;position:absolute;mso-position-horizontal-relative:page;mso-position-horizontal:absolute;margin-left:0pt;mso-position-vertical-relative:page;margin-top:0pt;" coordsize="75599,13906">
                <v:rect id="Rectangle 12" style="position:absolute;width:3959;height:1638;left:68050;top:12673;" filled="f" stroked="f">
                  <v:textbox inset="0,0,0,0">
                    <w:txbxContent>
                      <w:p>
                        <w:pPr>
                          <w:spacing w:before="0" w:after="160" w:line="259" w:lineRule="auto"/>
                        </w:pPr>
                        <w:r>
                          <w:rPr/>
                          <w:t xml:space="preserve">QM4</w:t>
                        </w:r>
                      </w:p>
                    </w:txbxContent>
                  </v:textbox>
                </v:rect>
                <v:shape id="Shape 6017" style="position:absolute;width:75599;height:10330;left:0;top:0;" coordsize="7559993,1033082" path="m0,0l7559993,0l7559993,1033082l0,1033082l0,0">
                  <v:stroke weight="0pt" endcap="flat" joinstyle="miter" miterlimit="10" on="false" color="#000000" opacity="0"/>
                  <v:fill on="true" color="#1b3564"/>
                </v:shape>
                <v:shape id="Shape 284"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285" style="position:absolute;width:24963;height:1638;left:31978;top:3255;" filled="f" stroked="f">
                  <v:textbox inset="0,0,0,0">
                    <w:txbxContent>
                      <w:p>
                        <w:pPr>
                          <w:spacing w:before="0" w:after="160" w:line="259" w:lineRule="auto"/>
                        </w:pPr>
                        <w:r>
                          <w:rPr>
                            <w:rFonts w:cs="Century Gothic" w:hAnsi="Century Gothic" w:eastAsia="Century Gothic" w:ascii="Century Gothic"/>
                            <w:b w:val="1"/>
                            <w:color w:val="ffffff"/>
                          </w:rPr>
                          <w:t xml:space="preserve">Care 24/7 Healthcare Limited  </w:t>
                        </w:r>
                      </w:p>
                    </w:txbxContent>
                  </v:textbox>
                </v:rect>
                <v:rect id="Rectangle 286" style="position:absolute;width:47348;height:1474;left:31978;top:4874;" filled="f" stroked="f">
                  <v:textbox inset="0,0,0,0">
                    <w:txbxContent>
                      <w:p>
                        <w:pPr>
                          <w:spacing w:before="0" w:after="160" w:line="259" w:lineRule="auto"/>
                        </w:pPr>
                        <w:r>
                          <w:rPr>
                            <w:color w:val="ffffff"/>
                            <w:sz w:val="18"/>
                          </w:rPr>
                          <w:t xml:space="preserve">Address: 1-3, MAP House, St Leonards Road, Eastbourne, BN21 3UT </w:t>
                        </w:r>
                      </w:p>
                    </w:txbxContent>
                  </v:textbox>
                </v:rect>
                <v:rect id="Rectangle 287" style="position:absolute;width:1041;height:1474;left:31978;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T:</w:t>
                        </w:r>
                      </w:p>
                    </w:txbxContent>
                  </v:textbox>
                </v:rect>
                <v:rect id="Rectangle 288" style="position:absolute;width:11627;height:1474;left:32744;top:6398;" filled="f" stroked="f">
                  <v:textbox inset="0,0,0,0">
                    <w:txbxContent>
                      <w:p>
                        <w:pPr>
                          <w:spacing w:before="0" w:after="160" w:line="259" w:lineRule="auto"/>
                        </w:pPr>
                        <w:r>
                          <w:rPr>
                            <w:color w:val="ffffff"/>
                            <w:sz w:val="18"/>
                          </w:rPr>
                          <w:t xml:space="preserve"> 01323 370232 | </w:t>
                        </w:r>
                      </w:p>
                    </w:txbxContent>
                  </v:textbox>
                </v:rect>
                <v:rect id="Rectangle 289" style="position:absolute;width:1193;height:1474;left:41469;top:6398;" filled="f" stroked="f">
                  <v:textbox inset="0,0,0,0">
                    <w:txbxContent>
                      <w:p>
                        <w:pPr>
                          <w:spacing w:before="0" w:after="160" w:line="259" w:lineRule="auto"/>
                        </w:pPr>
                        <w:r>
                          <w:rPr>
                            <w:rFonts w:cs="Century Gothic" w:hAnsi="Century Gothic" w:eastAsia="Century Gothic" w:ascii="Century Gothic"/>
                            <w:b w:val="1"/>
                            <w:color w:val="ffffff"/>
                            <w:sz w:val="18"/>
                          </w:rPr>
                          <w:t xml:space="preserve">E:</w:t>
                        </w:r>
                      </w:p>
                    </w:txbxContent>
                  </v:textbox>
                </v:rect>
                <v:rect id="Rectangle 290" style="position:absolute;width:22897;height:1474;left:42349;top:6398;" filled="f" stroked="f">
                  <v:textbox inset="0,0,0,0">
                    <w:txbxContent>
                      <w:p>
                        <w:pPr>
                          <w:spacing w:before="0" w:after="160" w:line="259" w:lineRule="auto"/>
                        </w:pPr>
                        <w:r>
                          <w:rPr>
                            <w:color w:val="ffffff"/>
                            <w:sz w:val="18"/>
                          </w:rPr>
                          <w:t xml:space="preserve"> info@care247healthcare.co.uk </w:t>
                        </w:r>
                      </w:p>
                    </w:txbxContent>
                  </v:textbox>
                </v:rect>
                <v:rect id="Rectangle 291" style="position:absolute;width:1753;height:1474;left:31978;top:7922;" filled="f" stroked="f">
                  <v:textbox inset="0,0,0,0">
                    <w:txbxContent>
                      <w:p>
                        <w:pPr>
                          <w:spacing w:before="0" w:after="160" w:line="259" w:lineRule="auto"/>
                        </w:pPr>
                        <w:r>
                          <w:rPr>
                            <w:rFonts w:cs="Century Gothic" w:hAnsi="Century Gothic" w:eastAsia="Century Gothic" w:ascii="Century Gothic"/>
                            <w:b w:val="1"/>
                            <w:color w:val="ffffff"/>
                            <w:sz w:val="18"/>
                          </w:rPr>
                          <w:t xml:space="preserve">W:</w:t>
                        </w:r>
                      </w:p>
                    </w:txbxContent>
                  </v:textbox>
                </v:rect>
                <v:rect id="Rectangle 292" style="position:absolute;width:45897;height:1474;left:33279;top:7922;" filled="f" stroked="f">
                  <v:textbox inset="0,0,0,0">
                    <w:txbxContent>
                      <w:p>
                        <w:pPr>
                          <w:spacing w:before="0" w:after="160" w:line="259" w:lineRule="auto"/>
                        </w:pPr>
                        <w:r>
                          <w:rPr>
                            <w:color w:val="ffffff"/>
                            <w:sz w:val="18"/>
                          </w:rPr>
                          <w:t xml:space="preserve"> www.care247healthcare.co.uk | Registration Number: 09909827</w:t>
                        </w:r>
                      </w:p>
                    </w:txbxContent>
                  </v:textbox>
                </v:rect>
                <v:shape id="Shape 293"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294"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295"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296"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297"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298"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299"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300"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301"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302"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303"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304"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305"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306"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307"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308" style="position:absolute;width:731;height:1396;left:14303;top:6602;" coordsize="73177,139662" path="m52057,0l73177,0l21209,139662l0,139662l52057,0x">
                  <v:stroke weight="0pt" endcap="flat" joinstyle="miter" miterlimit="10" on="false" color="#000000" opacity="0"/>
                  <v:fill on="true" color="#1b3664"/>
                </v:shape>
                <v:shape id="Shape 309"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310"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311"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312"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313"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314" style="position:absolute;width:345;height:621;left:10393;top:8670;" coordsize="34569,62141" path="m0,0l8026,0l8026,55410l34569,55410l34569,62141l0,62141l0,0x">
                  <v:stroke weight="0pt" endcap="flat" joinstyle="miter" miterlimit="10" on="false" color="#000000" opacity="0"/>
                  <v:fill on="true" color="#1b3664"/>
                </v:shape>
                <v:shape id="Shape 315"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316"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317"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318"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319"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320"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321"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322"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In order to ensure that we are continuing to provide a good quality of care to meet our service users’ needs we would value your input by completing the following questionnaire. It is you, our staff, that provide the care that the service users receive and</w:t>
      </w:r>
      <w:r>
        <w:t xml:space="preserve"> from your daily contact with them, their family members or relatives, and other staff members, and by putting our Policies into practice, you are ideally placed to let us know how you feel we are performing, and what suggestions you may have for improving</w:t>
      </w:r>
      <w:r>
        <w:t xml:space="preserve"> the overall quality of life for our service users. Please be frank, and when completed please pass the questionnaire to your Supervisor or Manager. Thank you for your help.</w:t>
      </w:r>
      <w:r>
        <w:br w:type="page"/>
      </w:r>
    </w:p>
    <w:p w:rsidR="00FC234F" w:rsidRDefault="008A24A9">
      <w:pPr>
        <w:spacing w:after="225" w:line="259" w:lineRule="auto"/>
        <w:ind w:left="-720" w:right="11154"/>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10302051</wp:posOffset>
                </wp:positionV>
                <wp:extent cx="7560005" cy="389952"/>
                <wp:effectExtent l="0" t="0" r="0" b="0"/>
                <wp:wrapTopAndBottom/>
                <wp:docPr id="5587" name="Group 5587"/>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6018" name="Shape 6018"/>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27" name="Shape 327"/>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28" name="Rectangle 328"/>
                        <wps:cNvSpPr/>
                        <wps:spPr>
                          <a:xfrm>
                            <a:off x="7023317" y="57455"/>
                            <a:ext cx="74861" cy="131103"/>
                          </a:xfrm>
                          <a:prstGeom prst="rect">
                            <a:avLst/>
                          </a:prstGeom>
                          <a:ln>
                            <a:noFill/>
                          </a:ln>
                        </wps:spPr>
                        <wps:txbx>
                          <w:txbxContent>
                            <w:p w:rsidR="00FC234F" w:rsidRDefault="008A24A9">
                              <w:pPr>
                                <w:spacing w:after="160" w:line="259" w:lineRule="auto"/>
                              </w:pPr>
                              <w:r>
                                <w:rPr>
                                  <w:color w:val="FFFFFF"/>
                                  <w:sz w:val="16"/>
                                </w:rPr>
                                <w:t>2</w:t>
                              </w:r>
                            </w:p>
                          </w:txbxContent>
                        </wps:txbx>
                        <wps:bodyPr horzOverflow="overflow" vert="horz" lIns="0" tIns="0" rIns="0" bIns="0" rtlCol="0">
                          <a:noAutofit/>
                        </wps:bodyPr>
                      </wps:wsp>
                    </wpg:wgp>
                  </a:graphicData>
                </a:graphic>
              </wp:anchor>
            </w:drawing>
          </mc:Choice>
          <mc:Fallback xmlns:a="http://schemas.openxmlformats.org/drawingml/2006/main">
            <w:pict>
              <v:group id="Group 5587" style="width:595.276pt;height:30.7049pt;position:absolute;mso-position-horizontal-relative:page;mso-position-horizontal:absolute;margin-left:0pt;mso-position-vertical-relative:page;margin-top:811.185pt;" coordsize="75600,3899">
                <v:shape id="Shape 6019" style="position:absolute;width:75600;height:1491;left:0;top:2407;" coordsize="7560005,149161" path="m0,0l7560005,0l7560005,149161l0,149161l0,0">
                  <v:stroke weight="0pt" endcap="flat" joinstyle="miter" miterlimit="10" on="false" color="#000000" opacity="0"/>
                  <v:fill on="true" color="#ffcc05"/>
                </v:shape>
                <v:shape id="Shape 327"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328" style="position:absolute;width:748;height:1311;left:70233;top:574;" filled="f" stroked="f">
                  <v:textbox inset="0,0,0,0">
                    <w:txbxContent>
                      <w:p>
                        <w:pPr>
                          <w:spacing w:before="0" w:after="160" w:line="259" w:lineRule="auto"/>
                        </w:pPr>
                        <w:r>
                          <w:rPr>
                            <w:color w:val="ffffff"/>
                            <w:sz w:val="16"/>
                          </w:rPr>
                          <w:t xml:space="preserve">2</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5588" name="Group 5588"/>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6020" name="Shape 6020"/>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5588" style="width:595.276pt;height:21.811pt;position:absolute;mso-position-horizontal-relative:page;mso-position-horizontal:absolute;margin-left:0pt;mso-position-vertical-relative:page;margin-top:0pt;" coordsize="75600,2770">
                <v:shape id="Shape 6021"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tbl>
      <w:tblPr>
        <w:tblStyle w:val="TableGrid"/>
        <w:tblW w:w="10441" w:type="dxa"/>
        <w:tblInd w:w="5" w:type="dxa"/>
        <w:tblCellMar>
          <w:top w:w="29" w:type="dxa"/>
          <w:left w:w="80" w:type="dxa"/>
          <w:bottom w:w="29" w:type="dxa"/>
          <w:right w:w="24" w:type="dxa"/>
        </w:tblCellMar>
        <w:tblLook w:val="04A0" w:firstRow="1" w:lastRow="0" w:firstColumn="1" w:lastColumn="0" w:noHBand="0" w:noVBand="1"/>
      </w:tblPr>
      <w:tblGrid>
        <w:gridCol w:w="4412"/>
        <w:gridCol w:w="408"/>
        <w:gridCol w:w="408"/>
        <w:gridCol w:w="408"/>
        <w:gridCol w:w="408"/>
        <w:gridCol w:w="408"/>
        <w:gridCol w:w="3989"/>
      </w:tblGrid>
      <w:tr w:rsidR="00FC234F">
        <w:trPr>
          <w:trHeight w:val="580"/>
        </w:trPr>
        <w:tc>
          <w:tcPr>
            <w:tcW w:w="4412" w:type="dxa"/>
            <w:vMerge w:val="restart"/>
            <w:tcBorders>
              <w:top w:val="single" w:sz="4" w:space="0" w:color="000000"/>
              <w:left w:val="single" w:sz="4" w:space="0" w:color="000000"/>
              <w:bottom w:val="nil"/>
              <w:right w:val="single" w:sz="4" w:space="0" w:color="000000"/>
            </w:tcBorders>
            <w:vAlign w:val="bottom"/>
          </w:tcPr>
          <w:p w:rsidR="00FC234F" w:rsidRDefault="008A24A9">
            <w:pPr>
              <w:spacing w:line="259" w:lineRule="auto"/>
              <w:ind w:right="56"/>
              <w:jc w:val="center"/>
            </w:pPr>
            <w:r>
              <w:rPr>
                <w:sz w:val="24"/>
              </w:rPr>
              <w:t>OBSERVATION</w:t>
            </w:r>
          </w:p>
        </w:tc>
        <w:tc>
          <w:tcPr>
            <w:tcW w:w="2040" w:type="dxa"/>
            <w:gridSpan w:val="5"/>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ind w:right="56"/>
              <w:jc w:val="center"/>
            </w:pPr>
            <w:r>
              <w:rPr>
                <w:sz w:val="24"/>
              </w:rPr>
              <w:t>SCORE</w:t>
            </w:r>
          </w:p>
        </w:tc>
        <w:tc>
          <w:tcPr>
            <w:tcW w:w="3989" w:type="dxa"/>
            <w:vMerge w:val="restart"/>
            <w:tcBorders>
              <w:top w:val="single" w:sz="4" w:space="0" w:color="000000"/>
              <w:left w:val="single" w:sz="4" w:space="0" w:color="000000"/>
              <w:bottom w:val="nil"/>
              <w:right w:val="single" w:sz="4" w:space="0" w:color="000000"/>
            </w:tcBorders>
            <w:vAlign w:val="bottom"/>
          </w:tcPr>
          <w:p w:rsidR="00FC234F" w:rsidRDefault="008A24A9">
            <w:pPr>
              <w:spacing w:line="259" w:lineRule="auto"/>
              <w:ind w:right="56"/>
              <w:jc w:val="center"/>
            </w:pPr>
            <w:r>
              <w:rPr>
                <w:sz w:val="24"/>
              </w:rPr>
              <w:t>COMMENTS</w:t>
            </w:r>
          </w:p>
        </w:tc>
      </w:tr>
      <w:tr w:rsidR="00FC234F">
        <w:trPr>
          <w:trHeight w:val="171"/>
        </w:trPr>
        <w:tc>
          <w:tcPr>
            <w:tcW w:w="0" w:type="auto"/>
            <w:vMerge/>
            <w:tcBorders>
              <w:top w:val="nil"/>
              <w:left w:val="single" w:sz="4" w:space="0" w:color="000000"/>
              <w:bottom w:val="nil"/>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nil"/>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nil"/>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nil"/>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nil"/>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nil"/>
              <w:right w:val="single" w:sz="4" w:space="0" w:color="000000"/>
            </w:tcBorders>
          </w:tcPr>
          <w:p w:rsidR="00FC234F" w:rsidRDefault="00FC234F">
            <w:pPr>
              <w:spacing w:after="160" w:line="259" w:lineRule="auto"/>
            </w:pPr>
          </w:p>
        </w:tc>
        <w:tc>
          <w:tcPr>
            <w:tcW w:w="0" w:type="auto"/>
            <w:vMerge/>
            <w:tcBorders>
              <w:top w:val="nil"/>
              <w:left w:val="single" w:sz="4" w:space="0" w:color="000000"/>
              <w:bottom w:val="nil"/>
              <w:right w:val="single" w:sz="4" w:space="0" w:color="000000"/>
            </w:tcBorders>
          </w:tcPr>
          <w:p w:rsidR="00FC234F" w:rsidRDefault="00FC234F">
            <w:pPr>
              <w:spacing w:after="160" w:line="259" w:lineRule="auto"/>
            </w:pPr>
          </w:p>
        </w:tc>
      </w:tr>
      <w:tr w:rsidR="00FC234F">
        <w:trPr>
          <w:trHeight w:val="409"/>
        </w:trPr>
        <w:tc>
          <w:tcPr>
            <w:tcW w:w="4412" w:type="dxa"/>
            <w:tcBorders>
              <w:top w:val="nil"/>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nil"/>
              <w:left w:val="single" w:sz="4" w:space="0" w:color="000000"/>
              <w:bottom w:val="single" w:sz="4" w:space="0" w:color="000000"/>
              <w:right w:val="single" w:sz="4" w:space="0" w:color="000000"/>
            </w:tcBorders>
          </w:tcPr>
          <w:p w:rsidR="00FC234F" w:rsidRDefault="008A24A9">
            <w:pPr>
              <w:spacing w:line="259" w:lineRule="auto"/>
              <w:ind w:left="58"/>
            </w:pPr>
            <w:r>
              <w:rPr>
                <w:sz w:val="24"/>
              </w:rPr>
              <w:t>1</w:t>
            </w:r>
          </w:p>
        </w:tc>
        <w:tc>
          <w:tcPr>
            <w:tcW w:w="408" w:type="dxa"/>
            <w:tcBorders>
              <w:top w:val="nil"/>
              <w:left w:val="single" w:sz="4" w:space="0" w:color="000000"/>
              <w:bottom w:val="single" w:sz="4" w:space="0" w:color="000000"/>
              <w:right w:val="single" w:sz="4" w:space="0" w:color="000000"/>
            </w:tcBorders>
          </w:tcPr>
          <w:p w:rsidR="00FC234F" w:rsidRDefault="008A24A9">
            <w:pPr>
              <w:spacing w:line="259" w:lineRule="auto"/>
              <w:ind w:left="58"/>
            </w:pPr>
            <w:r>
              <w:rPr>
                <w:sz w:val="24"/>
              </w:rPr>
              <w:t>2</w:t>
            </w:r>
          </w:p>
        </w:tc>
        <w:tc>
          <w:tcPr>
            <w:tcW w:w="408" w:type="dxa"/>
            <w:tcBorders>
              <w:top w:val="nil"/>
              <w:left w:val="single" w:sz="4" w:space="0" w:color="000000"/>
              <w:bottom w:val="single" w:sz="4" w:space="0" w:color="000000"/>
              <w:right w:val="single" w:sz="4" w:space="0" w:color="000000"/>
            </w:tcBorders>
          </w:tcPr>
          <w:p w:rsidR="00FC234F" w:rsidRDefault="008A24A9">
            <w:pPr>
              <w:spacing w:line="259" w:lineRule="auto"/>
              <w:ind w:left="58"/>
            </w:pPr>
            <w:r>
              <w:rPr>
                <w:sz w:val="24"/>
              </w:rPr>
              <w:t>3</w:t>
            </w:r>
          </w:p>
        </w:tc>
        <w:tc>
          <w:tcPr>
            <w:tcW w:w="408" w:type="dxa"/>
            <w:tcBorders>
              <w:top w:val="nil"/>
              <w:left w:val="single" w:sz="4" w:space="0" w:color="000000"/>
              <w:bottom w:val="single" w:sz="4" w:space="0" w:color="000000"/>
              <w:right w:val="single" w:sz="4" w:space="0" w:color="000000"/>
            </w:tcBorders>
          </w:tcPr>
          <w:p w:rsidR="00FC234F" w:rsidRDefault="008A24A9">
            <w:pPr>
              <w:spacing w:line="259" w:lineRule="auto"/>
              <w:ind w:left="58"/>
            </w:pPr>
            <w:r>
              <w:rPr>
                <w:sz w:val="24"/>
              </w:rPr>
              <w:t>4</w:t>
            </w:r>
          </w:p>
        </w:tc>
        <w:tc>
          <w:tcPr>
            <w:tcW w:w="408" w:type="dxa"/>
            <w:tcBorders>
              <w:top w:val="nil"/>
              <w:left w:val="single" w:sz="4" w:space="0" w:color="000000"/>
              <w:bottom w:val="single" w:sz="4" w:space="0" w:color="000000"/>
              <w:right w:val="single" w:sz="4" w:space="0" w:color="000000"/>
            </w:tcBorders>
          </w:tcPr>
          <w:p w:rsidR="00FC234F" w:rsidRDefault="008A24A9">
            <w:pPr>
              <w:spacing w:line="259" w:lineRule="auto"/>
              <w:ind w:left="57"/>
            </w:pPr>
            <w:r>
              <w:rPr>
                <w:sz w:val="24"/>
              </w:rPr>
              <w:t>5</w:t>
            </w:r>
          </w:p>
        </w:tc>
        <w:tc>
          <w:tcPr>
            <w:tcW w:w="3989" w:type="dxa"/>
            <w:tcBorders>
              <w:top w:val="nil"/>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535"/>
        </w:trPr>
        <w:tc>
          <w:tcPr>
            <w:tcW w:w="10441" w:type="dxa"/>
            <w:gridSpan w:val="7"/>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ind w:right="55"/>
              <w:jc w:val="center"/>
            </w:pPr>
            <w:r>
              <w:rPr>
                <w:i/>
                <w:sz w:val="18"/>
              </w:rPr>
              <w:t>SCORE RATING:      1 = Very Poor      2 = Poor      3 = Satisfactory     4 = Good    5 = Very Good</w:t>
            </w:r>
          </w:p>
        </w:tc>
      </w:tr>
      <w:tr w:rsidR="00FC234F">
        <w:trPr>
          <w:trHeight w:val="580"/>
        </w:trPr>
        <w:tc>
          <w:tcPr>
            <w:tcW w:w="10441" w:type="dxa"/>
            <w:gridSpan w:val="7"/>
            <w:tcBorders>
              <w:top w:val="single" w:sz="4" w:space="0" w:color="000000"/>
              <w:left w:val="single" w:sz="4" w:space="0" w:color="000000"/>
              <w:bottom w:val="single" w:sz="4" w:space="0" w:color="000000"/>
              <w:right w:val="single" w:sz="4" w:space="0" w:color="000000"/>
            </w:tcBorders>
            <w:shd w:val="clear" w:color="auto" w:fill="1B3564"/>
            <w:vAlign w:val="center"/>
          </w:tcPr>
          <w:p w:rsidR="00FC234F" w:rsidRDefault="008A24A9">
            <w:pPr>
              <w:tabs>
                <w:tab w:val="center" w:pos="0"/>
                <w:tab w:val="center" w:pos="5501"/>
              </w:tabs>
              <w:spacing w:line="259" w:lineRule="auto"/>
            </w:pPr>
            <w:r>
              <w:rPr>
                <w:rFonts w:ascii="Calibri" w:eastAsia="Calibri" w:hAnsi="Calibri" w:cs="Calibri"/>
                <w:sz w:val="22"/>
              </w:rPr>
              <w:tab/>
            </w:r>
            <w:r>
              <w:rPr>
                <w:b/>
                <w:color w:val="FFFFFF"/>
                <w:sz w:val="24"/>
              </w:rPr>
              <w:t xml:space="preserve"> </w:t>
            </w:r>
            <w:r>
              <w:rPr>
                <w:b/>
                <w:color w:val="FFFFFF"/>
                <w:sz w:val="24"/>
              </w:rPr>
              <w:tab/>
              <w:t>A: PERSONAL QUALITIES</w:t>
            </w: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impression of the overall care services delivered to service users?</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 xml:space="preserve">Your impression of the personal care services delivered to service users? </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opinion on our policies for safeguarding service users’ personal property and valuables?</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51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opinion on our Smoking Policies?</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opinion on our ability to cater for the disabled or impaired service user?</w:t>
            </w:r>
          </w:p>
        </w:tc>
        <w:tc>
          <w:tcPr>
            <w:tcW w:w="408" w:type="dxa"/>
            <w:tcBorders>
              <w:top w:val="single" w:sz="4" w:space="0" w:color="000000"/>
              <w:left w:val="single" w:sz="4" w:space="0" w:color="000000"/>
              <w:bottom w:val="single" w:sz="4" w:space="0" w:color="000000"/>
              <w:right w:val="single" w:sz="4" w:space="0" w:color="000000"/>
            </w:tcBorders>
            <w:vAlign w:val="bottom"/>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opinion on our ability to cater for the special needs of service users from other ethnic origins?</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opinion on our procedures for the safe keeping of keys to service users’ homes?</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opinion on our procedures for entering and leaving a service users’s home?</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satisfaction with the procedure to be followed when you can’t gain admittance to a service user’s home?</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opinion on the level of safety precautions we provide for you when you are working late or alone?</w:t>
            </w:r>
          </w:p>
        </w:tc>
        <w:tc>
          <w:tcPr>
            <w:tcW w:w="408" w:type="dxa"/>
            <w:tcBorders>
              <w:top w:val="single" w:sz="4" w:space="0" w:color="000000"/>
              <w:left w:val="single" w:sz="4" w:space="0" w:color="000000"/>
              <w:bottom w:val="single" w:sz="4" w:space="0" w:color="000000"/>
              <w:right w:val="single" w:sz="4" w:space="0" w:color="000000"/>
            </w:tcBorders>
            <w:vAlign w:val="center"/>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Your opinion on Infection Control procedures to be followed at a service users’s home?</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99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 xml:space="preserve">Your opinion on the way Fire Risk </w:t>
            </w:r>
          </w:p>
          <w:p w:rsidR="00FC234F" w:rsidRDefault="008A24A9">
            <w:pPr>
              <w:spacing w:line="259" w:lineRule="auto"/>
              <w:ind w:right="36"/>
            </w:pPr>
            <w:r>
              <w:t>Assessments and Fire Drills are conducted at our administrative offices?</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vAlign w:val="bottom"/>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 xml:space="preserve">Your opinion on the Fire Safety Precautions at our administrative offices? </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lastRenderedPageBreak/>
              <w:t>Your opinion of the Policies and Procedures. Are they adequate for their purpose?</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r w:rsidR="00FC234F">
        <w:trPr>
          <w:trHeight w:val="750"/>
        </w:trPr>
        <w:tc>
          <w:tcPr>
            <w:tcW w:w="4412" w:type="dxa"/>
            <w:tcBorders>
              <w:top w:val="single" w:sz="4" w:space="0" w:color="000000"/>
              <w:left w:val="single" w:sz="4" w:space="0" w:color="000000"/>
              <w:bottom w:val="single" w:sz="4" w:space="0" w:color="000000"/>
              <w:right w:val="single" w:sz="4" w:space="0" w:color="000000"/>
            </w:tcBorders>
            <w:vAlign w:val="center"/>
          </w:tcPr>
          <w:p w:rsidR="00FC234F" w:rsidRDefault="008A24A9">
            <w:pPr>
              <w:spacing w:line="259" w:lineRule="auto"/>
            </w:pPr>
            <w:r>
              <w:t>Are our Policies and Procedures easy to understand?</w:t>
            </w: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408"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c>
          <w:tcPr>
            <w:tcW w:w="3989" w:type="dxa"/>
            <w:tcBorders>
              <w:top w:val="single" w:sz="4" w:space="0" w:color="000000"/>
              <w:left w:val="single" w:sz="4" w:space="0" w:color="000000"/>
              <w:bottom w:val="single" w:sz="4" w:space="0" w:color="000000"/>
              <w:right w:val="single" w:sz="4" w:space="0" w:color="000000"/>
            </w:tcBorders>
          </w:tcPr>
          <w:p w:rsidR="00FC234F" w:rsidRDefault="00FC234F">
            <w:pPr>
              <w:spacing w:after="160" w:line="259" w:lineRule="auto"/>
            </w:pPr>
          </w:p>
        </w:tc>
      </w:tr>
    </w:tbl>
    <w:p w:rsidR="008A24A9" w:rsidRDefault="008A24A9"/>
    <w:sectPr w:rsidR="008A24A9">
      <w:pgSz w:w="11906" w:h="16838"/>
      <w:pgMar w:top="725" w:right="751" w:bottom="75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4F"/>
    <w:rsid w:val="001D369A"/>
    <w:rsid w:val="008A24A9"/>
    <w:rsid w:val="00FC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3F335-7890-4B47-BE73-341C9723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4" w:lineRule="auto"/>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41"/>
      <w:ind w:left="32"/>
      <w:jc w:val="center"/>
      <w:outlineLvl w:val="0"/>
    </w:pPr>
    <w:rPr>
      <w:rFonts w:ascii="Century Gothic" w:eastAsia="Century Gothic" w:hAnsi="Century Gothic" w:cs="Century Gothic"/>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2021-07-03T08:23:00Z</dcterms:created>
  <dcterms:modified xsi:type="dcterms:W3CDTF">2021-07-03T08:23:00Z</dcterms:modified>
</cp:coreProperties>
</file>