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B1259" w:rsidRDefault="00DC092E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10302051</wp:posOffset>
                </wp:positionV>
                <wp:extent cx="7560005" cy="389952"/>
                <wp:effectExtent l="0" t="0" r="0" b="0"/>
                <wp:wrapTopAndBottom/>
                <wp:docPr id="4607" name="Group 4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389952"/>
                          <a:chOff x="0" y="0"/>
                          <a:chExt cx="7560005" cy="389952"/>
                        </a:xfrm>
                      </wpg:grpSpPr>
                      <wps:wsp>
                        <wps:cNvPr id="4971" name="Shape 4971"/>
                        <wps:cNvSpPr/>
                        <wps:spPr>
                          <a:xfrm>
                            <a:off x="0" y="240791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6962570" y="0"/>
                            <a:ext cx="191109" cy="191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109" h="191109">
                                <a:moveTo>
                                  <a:pt x="95555" y="0"/>
                                </a:moveTo>
                                <a:cubicBezTo>
                                  <a:pt x="148324" y="0"/>
                                  <a:pt x="191109" y="42786"/>
                                  <a:pt x="191109" y="95555"/>
                                </a:cubicBezTo>
                                <a:cubicBezTo>
                                  <a:pt x="191109" y="148323"/>
                                  <a:pt x="148324" y="191109"/>
                                  <a:pt x="95555" y="191109"/>
                                </a:cubicBezTo>
                                <a:cubicBezTo>
                                  <a:pt x="42786" y="191109"/>
                                  <a:pt x="0" y="148323"/>
                                  <a:pt x="0" y="95555"/>
                                </a:cubicBezTo>
                                <a:cubicBezTo>
                                  <a:pt x="0" y="42786"/>
                                  <a:pt x="42786" y="0"/>
                                  <a:pt x="955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7023317" y="57455"/>
                            <a:ext cx="7486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1259" w:rsidRDefault="00DC092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607" style="width:595.276pt;height:30.7049pt;position:absolute;mso-position-horizontal-relative:page;mso-position-horizontal:absolute;margin-left:0pt;mso-position-vertical-relative:page;margin-top:811.185pt;" coordsize="75600,3899">
                <v:shape id="Shape 4972" style="position:absolute;width:75600;height:1491;left:0;top:2407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v:shape id="Shape 8" style="position:absolute;width:1911;height:1911;left:69625;top:0;" coordsize="191109,191109" path="m95555,0c148324,0,191109,42786,191109,95555c191109,148323,148324,191109,95555,191109c42786,191109,0,148323,0,95555c0,42786,42786,0,95555,0x">
                  <v:stroke weight="0pt" endcap="flat" joinstyle="miter" miterlimit="10" on="false" color="#000000" opacity="0"/>
                  <v:fill on="true" color="#1b3564"/>
                </v:shape>
                <v:rect id="Rectangle 9" style="position:absolute;width:748;height:1311;left:70233;top:5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6"/>
                          </w:rPr>
                          <w:t xml:space="preserve">1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4608" name="Group 46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6783625" y="1267397"/>
                            <a:ext cx="42447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1259" w:rsidRDefault="00DC092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CP11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73" name="Shape 4973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1259" w:rsidRDefault="00DC092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1259" w:rsidRDefault="00DC092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1259" w:rsidRDefault="00DC092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1259" w:rsidRDefault="00DC092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1259" w:rsidRDefault="00DC092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4234991" y="639822"/>
                            <a:ext cx="224760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1259" w:rsidRDefault="00DC092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5924916" y="639822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1259" w:rsidRDefault="00DC092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1259" w:rsidRDefault="00DC092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1259" w:rsidRDefault="00DC092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Shape 292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608" style="width:595.275pt;height:109.497pt;position:absolute;mso-position-horizontal-relative:page;mso-position-horizontal:absolute;margin-left:0pt;mso-position-vertical-relative:page;margin-top:0pt;" coordsize="75599,13906">
                <v:rect id="Rectangle 12" style="position:absolute;width:4244;height:1638;left:67836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CP11</w:t>
                        </w:r>
                      </w:p>
                    </w:txbxContent>
                  </v:textbox>
                </v:rect>
                <v:shape id="Shape 4974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282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283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84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85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86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87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88" style="position:absolute;width:22476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</w:t>
                        </w:r>
                      </w:p>
                    </w:txbxContent>
                  </v:textbox>
                </v:rect>
                <v:rect id="Rectangle 289" style="position:absolute;width:421;height:1474;left:592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0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91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92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293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94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95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96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97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98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299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300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301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302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303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304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305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306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307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308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309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310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311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312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313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314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315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316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317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318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319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320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321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Risk Assessment - Bed Rails</w:t>
      </w:r>
    </w:p>
    <w:tbl>
      <w:tblPr>
        <w:tblStyle w:val="TableGrid"/>
        <w:tblW w:w="10446" w:type="dxa"/>
        <w:tblInd w:w="-715" w:type="dxa"/>
        <w:tblCellMar>
          <w:top w:w="43" w:type="dxa"/>
          <w:left w:w="80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6020"/>
        <w:gridCol w:w="600"/>
        <w:gridCol w:w="1245"/>
        <w:gridCol w:w="2581"/>
      </w:tblGrid>
      <w:tr w:rsidR="002B1259">
        <w:trPr>
          <w:trHeight w:val="990"/>
        </w:trPr>
        <w:tc>
          <w:tcPr>
            <w:tcW w:w="7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both"/>
            </w:pPr>
            <w:r>
              <w:rPr>
                <w:color w:val="000000"/>
                <w:sz w:val="20"/>
              </w:rPr>
              <w:t>Service User:__________________________________  Date: _____________________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75"/>
              <w:ind w:left="1"/>
              <w:jc w:val="center"/>
            </w:pPr>
            <w:r>
              <w:rPr>
                <w:color w:val="000000"/>
                <w:sz w:val="20"/>
              </w:rPr>
              <w:t>BED RAIL SET NO:</w:t>
            </w:r>
          </w:p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"/>
              <w:jc w:val="both"/>
            </w:pPr>
            <w:r>
              <w:rPr>
                <w:color w:val="000000"/>
                <w:sz w:val="20"/>
              </w:rPr>
              <w:t>________________________</w:t>
            </w:r>
          </w:p>
        </w:tc>
      </w:tr>
      <w:tr w:rsidR="002B1259">
        <w:trPr>
          <w:trHeight w:val="420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000000"/>
                <w:sz w:val="24"/>
              </w:rPr>
              <w:t>ELEMENT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000000"/>
                <w:sz w:val="18"/>
              </w:rPr>
              <w:t>Tick box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/>
              <w:jc w:val="center"/>
            </w:pPr>
            <w:r>
              <w:rPr>
                <w:color w:val="000000"/>
                <w:sz w:val="24"/>
              </w:rPr>
              <w:t>COMMENTS</w:t>
            </w:r>
          </w:p>
        </w:tc>
      </w:tr>
      <w:tr w:rsidR="002B1259">
        <w:trPr>
          <w:trHeight w:val="420"/>
        </w:trPr>
        <w:tc>
          <w:tcPr>
            <w:tcW w:w="10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/>
              <w:jc w:val="center"/>
            </w:pPr>
            <w:r>
              <w:rPr>
                <w:color w:val="FFFFFF"/>
                <w:sz w:val="24"/>
              </w:rPr>
              <w:t>A: SERVICE USER ASSESSMENT</w:t>
            </w:r>
          </w:p>
        </w:tc>
      </w:tr>
      <w:tr w:rsidR="002B1259">
        <w:trPr>
          <w:trHeight w:val="420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Degree of risk of service user falling from their bed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</w:tr>
      <w:tr w:rsidR="002B1259">
        <w:trPr>
          <w:trHeight w:val="420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Appropriate methods of preventing this assessed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</w:tr>
      <w:tr w:rsidR="002B1259">
        <w:trPr>
          <w:trHeight w:val="420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Instances where a bed rail can increase the risk of harm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</w:tr>
      <w:tr w:rsidR="002B1259">
        <w:trPr>
          <w:trHeight w:val="420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Alternative methods of bed management assessed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</w:tr>
      <w:tr w:rsidR="002B1259">
        <w:trPr>
          <w:trHeight w:val="420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Body positioning devices instead of bed rails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</w:tr>
      <w:tr w:rsidR="002B1259">
        <w:trPr>
          <w:trHeight w:val="420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Service user  is agitated or confused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</w:tr>
      <w:tr w:rsidR="002B1259">
        <w:trPr>
          <w:trHeight w:val="420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Service user needs to get out of bed during the night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</w:tr>
      <w:tr w:rsidR="002B1259">
        <w:trPr>
          <w:trHeight w:val="420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Service user has abnormally large or abnormally small head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</w:tr>
      <w:tr w:rsidR="002B1259">
        <w:trPr>
          <w:trHeight w:val="420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Service user understands that bed rails are not grab handles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</w:tr>
      <w:tr w:rsidR="002B1259">
        <w:trPr>
          <w:trHeight w:val="420"/>
        </w:trPr>
        <w:tc>
          <w:tcPr>
            <w:tcW w:w="10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/>
              <w:jc w:val="center"/>
            </w:pPr>
            <w:r>
              <w:rPr>
                <w:color w:val="FFFFFF"/>
                <w:sz w:val="24"/>
              </w:rPr>
              <w:t>B: SUITABILITY OF BED RAILS WITH BED &amp; SERVICE USER</w:t>
            </w:r>
          </w:p>
        </w:tc>
      </w:tr>
      <w:tr w:rsidR="002B1259">
        <w:trPr>
          <w:trHeight w:val="420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Manufacturer provides adequate instructions for use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</w:tr>
      <w:tr w:rsidR="002B1259">
        <w:trPr>
          <w:trHeight w:val="420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Manufacturer identifies contra-indications for use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</w:tr>
      <w:tr w:rsidR="002B1259">
        <w:trPr>
          <w:trHeight w:val="420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Bed rail is suitable for the bed to which it will be fitted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</w:tr>
      <w:tr w:rsidR="002B1259">
        <w:trPr>
          <w:trHeight w:val="420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Bed rail is suitable for use with bedding &amp; mattresses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</w:tr>
      <w:tr w:rsidR="002B1259">
        <w:trPr>
          <w:trHeight w:val="420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Bed rail to be used with adult / small adult / child (?)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</w:tr>
      <w:tr w:rsidR="002B1259">
        <w:trPr>
          <w:trHeight w:val="420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lastRenderedPageBreak/>
              <w:t>Bed rail has been fitted to the bed correctly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</w:tr>
      <w:tr w:rsidR="002B1259">
        <w:trPr>
          <w:trHeight w:val="420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proofErr w:type="spellStart"/>
            <w:r>
              <w:rPr>
                <w:b w:val="0"/>
                <w:color w:val="000000"/>
                <w:sz w:val="20"/>
              </w:rPr>
              <w:t>Spacings</w:t>
            </w:r>
            <w:proofErr w:type="spellEnd"/>
            <w:r>
              <w:rPr>
                <w:b w:val="0"/>
                <w:color w:val="000000"/>
                <w:sz w:val="20"/>
              </w:rPr>
              <w:t xml:space="preserve"> between rail bars are not an entrapment hazard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</w:tr>
      <w:tr w:rsidR="002B1259">
        <w:trPr>
          <w:trHeight w:val="420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Space between bottom rail bar &amp; mattress not a hazard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</w:tr>
      <w:tr w:rsidR="002B1259">
        <w:trPr>
          <w:trHeight w:val="420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Mattress does not compress easily at edges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</w:tr>
      <w:tr w:rsidR="002B1259">
        <w:trPr>
          <w:trHeight w:val="420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Gap between headboard &amp; end of bed rail not a hazard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</w:tr>
      <w:tr w:rsidR="002B1259">
        <w:trPr>
          <w:trHeight w:val="420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Bed rail is secure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</w:tr>
      <w:tr w:rsidR="002B1259">
        <w:trPr>
          <w:trHeight w:val="420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Mattress thickness does not require extra height rails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1259" w:rsidRDefault="002B1259">
            <w:pPr>
              <w:spacing w:after="160"/>
              <w:ind w:left="0"/>
            </w:pPr>
          </w:p>
        </w:tc>
      </w:tr>
      <w:tr w:rsidR="002B1259">
        <w:trPr>
          <w:trHeight w:val="420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Service user ’s head or body cannot pass between rails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</w:tr>
      <w:tr w:rsidR="002B1259">
        <w:trPr>
          <w:trHeight w:val="420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Service user ’s head or body cannot pass under lowest rail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</w:tr>
      <w:tr w:rsidR="002B1259">
        <w:trPr>
          <w:trHeight w:val="420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Rail bumper needed to reduce risk of entrapment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</w:tr>
      <w:tr w:rsidR="002B1259">
        <w:trPr>
          <w:trHeight w:val="420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Bed rails have no rough or sharp edges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1259" w:rsidRDefault="002B1259">
            <w:pPr>
              <w:spacing w:after="160"/>
              <w:ind w:left="0"/>
            </w:pPr>
          </w:p>
        </w:tc>
      </w:tr>
    </w:tbl>
    <w:p w:rsidR="002B1259" w:rsidRDefault="00DC09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25"/>
        <w:ind w:left="-1440" w:right="10466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10302051</wp:posOffset>
                </wp:positionV>
                <wp:extent cx="7560005" cy="389952"/>
                <wp:effectExtent l="0" t="0" r="0" b="0"/>
                <wp:wrapTopAndBottom/>
                <wp:docPr id="4159" name="Group 4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389952"/>
                          <a:chOff x="0" y="0"/>
                          <a:chExt cx="7560005" cy="389952"/>
                        </a:xfrm>
                      </wpg:grpSpPr>
                      <wps:wsp>
                        <wps:cNvPr id="4975" name="Shape 4975"/>
                        <wps:cNvSpPr/>
                        <wps:spPr>
                          <a:xfrm>
                            <a:off x="0" y="240791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6962570" y="0"/>
                            <a:ext cx="191109" cy="191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109" h="191109">
                                <a:moveTo>
                                  <a:pt x="95555" y="0"/>
                                </a:moveTo>
                                <a:cubicBezTo>
                                  <a:pt x="148324" y="0"/>
                                  <a:pt x="191109" y="42786"/>
                                  <a:pt x="191109" y="95555"/>
                                </a:cubicBezTo>
                                <a:cubicBezTo>
                                  <a:pt x="191109" y="148323"/>
                                  <a:pt x="148324" y="191109"/>
                                  <a:pt x="95555" y="191109"/>
                                </a:cubicBezTo>
                                <a:cubicBezTo>
                                  <a:pt x="42786" y="191109"/>
                                  <a:pt x="0" y="148323"/>
                                  <a:pt x="0" y="95555"/>
                                </a:cubicBezTo>
                                <a:cubicBezTo>
                                  <a:pt x="0" y="42786"/>
                                  <a:pt x="42786" y="0"/>
                                  <a:pt x="955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Rectangle 327"/>
                        <wps:cNvSpPr/>
                        <wps:spPr>
                          <a:xfrm>
                            <a:off x="7023317" y="57455"/>
                            <a:ext cx="7486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1259" w:rsidRDefault="00DC092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59" style="width:595.276pt;height:30.7049pt;position:absolute;mso-position-horizontal-relative:page;mso-position-horizontal:absolute;margin-left:0pt;mso-position-vertical-relative:page;margin-top:811.185pt;" coordsize="75600,3899">
                <v:shape id="Shape 4976" style="position:absolute;width:75600;height:1491;left:0;top:2407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v:shape id="Shape 326" style="position:absolute;width:1911;height:1911;left:69625;top:0;" coordsize="191109,191109" path="m95555,0c148324,0,191109,42786,191109,95555c191109,148323,148324,191109,95555,191109c42786,191109,0,148323,0,95555c0,42786,42786,0,95555,0x">
                  <v:stroke weight="0pt" endcap="flat" joinstyle="miter" miterlimit="10" on="false" color="#000000" opacity="0"/>
                  <v:fill on="true" color="#1b3564"/>
                </v:shape>
                <v:rect id="Rectangle 327" style="position:absolute;width:748;height:1311;left:70233;top:5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6"/>
                          </w:rPr>
                          <w:t xml:space="preserve">2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5" cy="277000"/>
                <wp:effectExtent l="0" t="0" r="0" b="0"/>
                <wp:wrapSquare wrapText="bothSides"/>
                <wp:docPr id="4160" name="Group 4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277000"/>
                          <a:chOff x="0" y="0"/>
                          <a:chExt cx="7560005" cy="277000"/>
                        </a:xfrm>
                      </wpg:grpSpPr>
                      <wps:wsp>
                        <wps:cNvPr id="4977" name="Shape 4977"/>
                        <wps:cNvSpPr/>
                        <wps:spPr>
                          <a:xfrm>
                            <a:off x="0" y="0"/>
                            <a:ext cx="7560005" cy="27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277000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277000"/>
                                </a:lnTo>
                                <a:lnTo>
                                  <a:pt x="0" y="27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60" style="width:595.276pt;height:21.811pt;position:absolute;mso-position-horizontal-relative:page;mso-position-horizontal:absolute;margin-left:0pt;mso-position-vertical-relative:page;margin-top:0pt;" coordsize="75600,2770">
                <v:shape id="Shape 4978" style="position:absolute;width:75600;height:2770;left:0;top:0;" coordsize="7560005,277000" path="m0,0l7560005,0l7560005,277000l0,277000l0,0">
                  <v:stroke weight="0pt" endcap="flat" joinstyle="miter" miterlimit="10" on="false" color="#000000" opacity="0"/>
                  <v:fill on="true" color="#1b3564"/>
                </v:shape>
                <w10:wrap type="square"/>
              </v:group>
            </w:pict>
          </mc:Fallback>
        </mc:AlternateContent>
      </w:r>
    </w:p>
    <w:tbl>
      <w:tblPr>
        <w:tblStyle w:val="TableGrid"/>
        <w:tblW w:w="10446" w:type="dxa"/>
        <w:tblInd w:w="-715" w:type="dxa"/>
        <w:tblCellMar>
          <w:top w:w="43" w:type="dxa"/>
          <w:left w:w="80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6020"/>
        <w:gridCol w:w="600"/>
        <w:gridCol w:w="1245"/>
        <w:gridCol w:w="2581"/>
      </w:tblGrid>
      <w:tr w:rsidR="002B1259">
        <w:trPr>
          <w:trHeight w:val="990"/>
        </w:trPr>
        <w:tc>
          <w:tcPr>
            <w:tcW w:w="7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both"/>
            </w:pPr>
            <w:r>
              <w:rPr>
                <w:color w:val="000000"/>
                <w:sz w:val="20"/>
              </w:rPr>
              <w:t>Service User:__________________________________  Date: _____________________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75"/>
              <w:ind w:left="1"/>
              <w:jc w:val="center"/>
            </w:pPr>
            <w:r>
              <w:rPr>
                <w:color w:val="000000"/>
                <w:sz w:val="20"/>
              </w:rPr>
              <w:t>BED RAIL SET NO:</w:t>
            </w:r>
          </w:p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"/>
              <w:jc w:val="both"/>
            </w:pPr>
            <w:r>
              <w:rPr>
                <w:color w:val="000000"/>
                <w:sz w:val="20"/>
              </w:rPr>
              <w:t>________________________</w:t>
            </w:r>
          </w:p>
        </w:tc>
      </w:tr>
      <w:tr w:rsidR="002B1259">
        <w:trPr>
          <w:trHeight w:val="420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000000"/>
                <w:sz w:val="24"/>
              </w:rPr>
              <w:t>ELEMENT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000000"/>
                <w:sz w:val="18"/>
              </w:rPr>
              <w:t>Tick box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/>
              <w:jc w:val="center"/>
            </w:pPr>
            <w:r>
              <w:rPr>
                <w:color w:val="000000"/>
                <w:sz w:val="24"/>
              </w:rPr>
              <w:t>COMMENTS</w:t>
            </w:r>
          </w:p>
        </w:tc>
      </w:tr>
      <w:tr w:rsidR="002B1259">
        <w:trPr>
          <w:trHeight w:val="420"/>
        </w:trPr>
        <w:tc>
          <w:tcPr>
            <w:tcW w:w="10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/>
              <w:jc w:val="center"/>
            </w:pPr>
            <w:r>
              <w:rPr>
                <w:color w:val="FFFFFF"/>
                <w:sz w:val="24"/>
              </w:rPr>
              <w:t>C: DESIGN OF BED RAILS</w:t>
            </w:r>
          </w:p>
        </w:tc>
      </w:tr>
      <w:tr w:rsidR="002B1259">
        <w:trPr>
          <w:trHeight w:val="550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Bed design is conducive to the fitting of bed rails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</w:tr>
      <w:tr w:rsidR="002B1259">
        <w:trPr>
          <w:trHeight w:val="550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Rail bars not too wide apart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</w:tr>
      <w:tr w:rsidR="002B1259">
        <w:trPr>
          <w:trHeight w:val="550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No large gaps between end of rails and headboard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</w:tr>
      <w:tr w:rsidR="002B1259">
        <w:trPr>
          <w:trHeight w:val="550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Fittings are secure and will not move away from bed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</w:tr>
      <w:tr w:rsidR="002B1259">
        <w:trPr>
          <w:trHeight w:val="550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Telescopic parts not easily moved by service user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</w:tr>
      <w:tr w:rsidR="002B1259">
        <w:trPr>
          <w:trHeight w:val="550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lastRenderedPageBreak/>
              <w:t>Bed rails carry appropriate BS number or CE-mark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</w:tr>
      <w:tr w:rsidR="002B1259">
        <w:trPr>
          <w:trHeight w:val="420"/>
        </w:trPr>
        <w:tc>
          <w:tcPr>
            <w:tcW w:w="10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/>
              <w:jc w:val="center"/>
            </w:pPr>
            <w:r>
              <w:rPr>
                <w:color w:val="FFFFFF"/>
                <w:sz w:val="24"/>
              </w:rPr>
              <w:t>D: MAINTENANCE OF BED RAIL SYSTEMS</w:t>
            </w:r>
          </w:p>
        </w:tc>
      </w:tr>
      <w:tr w:rsidR="002B1259">
        <w:trPr>
          <w:trHeight w:val="550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Each set of bed rails included in planned maintenance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</w:tr>
      <w:tr w:rsidR="002B1259">
        <w:trPr>
          <w:trHeight w:val="550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 xml:space="preserve">Checks address adjusters &amp; fixings for wear and tear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</w:tr>
      <w:tr w:rsidR="002B1259">
        <w:trPr>
          <w:trHeight w:val="550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Checks address clamps for wear and tear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</w:tr>
      <w:tr w:rsidR="002B1259">
        <w:trPr>
          <w:trHeight w:val="550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Checks address proper working of telescopic parts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</w:tr>
      <w:tr w:rsidR="002B1259">
        <w:trPr>
          <w:trHeight w:val="550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Checks address material fatigue of plastic parts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</w:tr>
      <w:tr w:rsidR="002B1259">
        <w:trPr>
          <w:trHeight w:val="550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Bed rail has been fitted to the bed correctly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</w:tr>
      <w:tr w:rsidR="002B1259">
        <w:trPr>
          <w:trHeight w:val="550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Each set of bed rails has a unique traceability number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</w:tr>
      <w:tr w:rsidR="002B1259">
        <w:trPr>
          <w:trHeight w:val="550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Each set of bed rails is inspected on a regular basis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</w:tr>
      <w:tr w:rsidR="002B1259">
        <w:trPr>
          <w:trHeight w:val="550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Records are maintained of all checks and inspections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</w:tr>
      <w:tr w:rsidR="002B1259">
        <w:trPr>
          <w:trHeight w:val="550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These records are subject to Quality Assurance auditing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259" w:rsidRDefault="002B1259">
            <w:pPr>
              <w:spacing w:after="160"/>
              <w:ind w:left="0"/>
            </w:pPr>
          </w:p>
        </w:tc>
      </w:tr>
      <w:tr w:rsidR="002B1259">
        <w:trPr>
          <w:trHeight w:val="1600"/>
        </w:trPr>
        <w:tc>
          <w:tcPr>
            <w:tcW w:w="10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259" w:rsidRDefault="00DC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b w:val="0"/>
                <w:color w:val="000000"/>
                <w:sz w:val="20"/>
              </w:rPr>
              <w:t>Signature: ______________________________________      Date: _____________________________</w:t>
            </w:r>
          </w:p>
        </w:tc>
      </w:tr>
    </w:tbl>
    <w:p w:rsidR="00DC092E" w:rsidRDefault="00DC092E"/>
    <w:sectPr w:rsidR="00DC092E">
      <w:pgSz w:w="11906" w:h="16838"/>
      <w:pgMar w:top="725" w:right="1440" w:bottom="105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59"/>
    <w:rsid w:val="002B1259"/>
    <w:rsid w:val="004D7FB5"/>
    <w:rsid w:val="00DC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1F24B8-EE7B-4E47-A371-A7D3559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2166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2021-07-03T08:43:00Z</dcterms:created>
  <dcterms:modified xsi:type="dcterms:W3CDTF">2021-07-03T08:43:00Z</dcterms:modified>
</cp:coreProperties>
</file>