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D0017" w:rsidRDefault="002B5786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147" name="Group 3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454" name="Shape 3454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47" style="width:595.276pt;height:11.745pt;position:absolute;mso-position-horizontal-relative:page;mso-position-horizontal:absolute;margin-left:0pt;mso-position-vertical-relative:page;margin-top:830.145pt;" coordsize="75600,1491">
                <v:shape id="Shape 3455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148" name="Group 3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31172" y="1267397"/>
                            <a:ext cx="30049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017" w:rsidRDefault="002B578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NF5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6" name="Shape 3456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017" w:rsidRDefault="002B578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017" w:rsidRDefault="002B578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017" w:rsidRDefault="002B578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017" w:rsidRDefault="002B578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017" w:rsidRDefault="002B578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017" w:rsidRDefault="002B578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017" w:rsidRDefault="002B578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017" w:rsidRDefault="002B578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Shape 348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48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004;height:1638;left:68311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NF5</w:t>
                        </w:r>
                      </w:p>
                    </w:txbxContent>
                  </v:textbox>
                </v:rect>
                <v:shape id="Shape 3457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39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40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41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42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43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44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45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46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47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48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49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50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51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52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53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54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55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56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57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58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59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60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61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62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63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64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65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66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67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68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69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70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71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72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73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74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75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76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77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Diabetes Care Plan</w:t>
      </w:r>
    </w:p>
    <w:tbl>
      <w:tblPr>
        <w:tblStyle w:val="TableGrid"/>
        <w:tblW w:w="10466" w:type="dxa"/>
        <w:tblInd w:w="-715" w:type="dxa"/>
        <w:tblCellMar>
          <w:top w:w="120" w:type="dxa"/>
          <w:left w:w="5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506"/>
        <w:gridCol w:w="801"/>
        <w:gridCol w:w="718"/>
        <w:gridCol w:w="590"/>
        <w:gridCol w:w="2006"/>
        <w:gridCol w:w="611"/>
        <w:gridCol w:w="1308"/>
        <w:gridCol w:w="1387"/>
        <w:gridCol w:w="2539"/>
      </w:tblGrid>
      <w:tr w:rsidR="00DD0017">
        <w:trPr>
          <w:trHeight w:val="480"/>
        </w:trPr>
        <w:tc>
          <w:tcPr>
            <w:tcW w:w="10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9"/>
              <w:jc w:val="center"/>
            </w:pPr>
            <w:r>
              <w:rPr>
                <w:color w:val="FFFFFF"/>
                <w:sz w:val="20"/>
              </w:rPr>
              <w:t>A: DETAILS OF SERVICE USER</w:t>
            </w:r>
          </w:p>
        </w:tc>
      </w:tr>
      <w:tr w:rsidR="00DD0017">
        <w:trPr>
          <w:trHeight w:val="480"/>
        </w:trPr>
        <w:tc>
          <w:tcPr>
            <w:tcW w:w="4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6"/>
            </w:pPr>
            <w:r>
              <w:rPr>
                <w:color w:val="000000"/>
                <w:sz w:val="20"/>
              </w:rPr>
              <w:t>Name: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6"/>
            </w:pPr>
            <w:r>
              <w:rPr>
                <w:color w:val="000000"/>
                <w:sz w:val="20"/>
              </w:rPr>
              <w:t>Age: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6"/>
            </w:pPr>
            <w:r>
              <w:rPr>
                <w:color w:val="000000"/>
                <w:sz w:val="20"/>
              </w:rPr>
              <w:t>DOB:</w:t>
            </w:r>
          </w:p>
        </w:tc>
      </w:tr>
      <w:tr w:rsidR="00DD0017">
        <w:trPr>
          <w:trHeight w:val="480"/>
        </w:trPr>
        <w:tc>
          <w:tcPr>
            <w:tcW w:w="4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6"/>
            </w:pPr>
            <w:r>
              <w:rPr>
                <w:color w:val="000000"/>
                <w:sz w:val="20"/>
              </w:rPr>
              <w:t>DISABILITIES: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6"/>
            </w:pPr>
            <w:r>
              <w:rPr>
                <w:color w:val="000000"/>
                <w:sz w:val="20"/>
              </w:rPr>
              <w:t>WEIGHT: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6"/>
            </w:pPr>
            <w:r>
              <w:rPr>
                <w:color w:val="000000"/>
                <w:sz w:val="20"/>
              </w:rPr>
              <w:t>HEIGHT:</w:t>
            </w:r>
          </w:p>
        </w:tc>
      </w:tr>
      <w:tr w:rsidR="00DD0017">
        <w:trPr>
          <w:trHeight w:val="483"/>
        </w:trPr>
        <w:tc>
          <w:tcPr>
            <w:tcW w:w="10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9"/>
              <w:jc w:val="center"/>
            </w:pPr>
            <w:r>
              <w:rPr>
                <w:color w:val="FFFFFF"/>
                <w:sz w:val="20"/>
              </w:rPr>
              <w:t>B: OBJECTIVES &amp; REVIEWS</w:t>
            </w:r>
          </w:p>
        </w:tc>
      </w:tr>
      <w:tr w:rsidR="00DD0017">
        <w:trPr>
          <w:trHeight w:val="1550"/>
        </w:trPr>
        <w:tc>
          <w:tcPr>
            <w:tcW w:w="2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9"/>
              <w:jc w:val="center"/>
            </w:pPr>
            <w:r>
              <w:rPr>
                <w:color w:val="000000"/>
                <w:sz w:val="20"/>
              </w:rPr>
              <w:t>Objectives:</w:t>
            </w:r>
          </w:p>
        </w:tc>
        <w:tc>
          <w:tcPr>
            <w:tcW w:w="8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2B5786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0" w:line="234" w:lineRule="auto"/>
              <w:ind w:hanging="277"/>
            </w:pPr>
            <w:r>
              <w:rPr>
                <w:b w:val="0"/>
                <w:color w:val="000000"/>
                <w:sz w:val="20"/>
              </w:rPr>
              <w:t xml:space="preserve">To achieve good diabetic control (maintain BG 5 - 9 </w:t>
            </w:r>
            <w:proofErr w:type="spellStart"/>
            <w:r>
              <w:rPr>
                <w:b w:val="0"/>
                <w:color w:val="000000"/>
                <w:sz w:val="20"/>
              </w:rPr>
              <w:t>mmol</w:t>
            </w:r>
            <w:proofErr w:type="spellEnd"/>
            <w:r>
              <w:rPr>
                <w:b w:val="0"/>
                <w:color w:val="000000"/>
                <w:sz w:val="20"/>
              </w:rPr>
              <w:t>/l) whilst minimising the risk of hypoglycaemia.</w:t>
            </w:r>
          </w:p>
          <w:p w:rsidR="00DD0017" w:rsidRDefault="002B5786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0" w:line="234" w:lineRule="auto"/>
              <w:ind w:hanging="277"/>
            </w:pPr>
            <w:r>
              <w:rPr>
                <w:b w:val="0"/>
                <w:color w:val="000000"/>
                <w:sz w:val="20"/>
              </w:rPr>
              <w:t>To prevent undesirable weight loss or weight gain, and prevent complications of diabetes.</w:t>
            </w:r>
          </w:p>
          <w:p w:rsidR="00DD0017" w:rsidRDefault="002B5786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To prevent unnecessary hyperglycaemia.</w:t>
            </w:r>
          </w:p>
        </w:tc>
      </w:tr>
      <w:tr w:rsidR="00DD0017">
        <w:trPr>
          <w:trHeight w:val="550"/>
        </w:trPr>
        <w:tc>
          <w:tcPr>
            <w:tcW w:w="5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Date of Care Plan: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Date of next Review of Care Plan:</w:t>
            </w:r>
          </w:p>
        </w:tc>
      </w:tr>
      <w:tr w:rsidR="00DD0017">
        <w:trPr>
          <w:trHeight w:val="390"/>
        </w:trPr>
        <w:tc>
          <w:tcPr>
            <w:tcW w:w="10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9"/>
              <w:jc w:val="center"/>
            </w:pPr>
            <w:r>
              <w:rPr>
                <w:color w:val="FFFFFF"/>
                <w:sz w:val="20"/>
              </w:rPr>
              <w:t>C:  CARE PLAN ACTIONS</w:t>
            </w:r>
          </w:p>
        </w:tc>
      </w:tr>
      <w:tr w:rsidR="00DD0017">
        <w:trPr>
          <w:trHeight w:val="55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3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9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>Implement catering advice for diabetes.</w:t>
            </w:r>
          </w:p>
        </w:tc>
      </w:tr>
      <w:tr w:rsidR="00DD0017">
        <w:trPr>
          <w:trHeight w:val="55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3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9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>Encourage 3 meals daily with one standard portion of starchy food with each meal</w:t>
            </w:r>
          </w:p>
        </w:tc>
      </w:tr>
      <w:tr w:rsidR="00DD0017">
        <w:trPr>
          <w:trHeight w:val="55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3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9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>Ensure medication is taken at appropriate time in relation to food.</w:t>
            </w:r>
          </w:p>
        </w:tc>
      </w:tr>
      <w:tr w:rsidR="00DD0017">
        <w:trPr>
          <w:trHeight w:val="79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3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9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 xml:space="preserve">Based on medication and weight assess need for snacks between meals, and maintain good blood glucose control. </w:t>
            </w:r>
          </w:p>
        </w:tc>
      </w:tr>
      <w:tr w:rsidR="00DD0017">
        <w:trPr>
          <w:trHeight w:val="55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3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9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>Encourage service user to avoid foods which contain large quantities of sugar.</w:t>
            </w:r>
          </w:p>
        </w:tc>
      </w:tr>
      <w:tr w:rsidR="00DD0017">
        <w:trPr>
          <w:trHeight w:val="79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3"/>
            </w:pPr>
            <w:r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9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>Agree with GP glycaemic targets, type, frequency and timing of glucose monitoring, and frequency of weight monitoring.</w:t>
            </w:r>
          </w:p>
        </w:tc>
      </w:tr>
      <w:tr w:rsidR="00DD0017">
        <w:trPr>
          <w:trHeight w:val="55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3"/>
            </w:pPr>
            <w:r>
              <w:rPr>
                <w:b w:val="0"/>
                <w:color w:val="000000"/>
                <w:sz w:val="20"/>
              </w:rPr>
              <w:t>7</w:t>
            </w:r>
          </w:p>
        </w:tc>
        <w:tc>
          <w:tcPr>
            <w:tcW w:w="9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>Repeat nutrition screening and re-evaluate Care Plan on ___________ / ____________ / ____________</w:t>
            </w:r>
            <w:proofErr w:type="gramStart"/>
            <w:r>
              <w:rPr>
                <w:b w:val="0"/>
                <w:color w:val="000000"/>
                <w:sz w:val="20"/>
              </w:rPr>
              <w:t>_ .</w:t>
            </w:r>
            <w:proofErr w:type="gramEnd"/>
          </w:p>
        </w:tc>
      </w:tr>
      <w:tr w:rsidR="00DD0017">
        <w:trPr>
          <w:trHeight w:val="55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3"/>
            </w:pPr>
            <w:r>
              <w:rPr>
                <w:b w:val="0"/>
                <w:color w:val="000000"/>
                <w:sz w:val="20"/>
              </w:rPr>
              <w:t>8</w:t>
            </w:r>
          </w:p>
        </w:tc>
        <w:tc>
          <w:tcPr>
            <w:tcW w:w="9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>Assess foot health and report any problems to the appropriate clinician.</w:t>
            </w:r>
          </w:p>
        </w:tc>
      </w:tr>
      <w:tr w:rsidR="00DD0017">
        <w:trPr>
          <w:trHeight w:val="390"/>
        </w:trPr>
        <w:tc>
          <w:tcPr>
            <w:tcW w:w="10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9"/>
              <w:jc w:val="center"/>
            </w:pPr>
            <w:r>
              <w:rPr>
                <w:color w:val="FFFFFF"/>
                <w:sz w:val="20"/>
              </w:rPr>
              <w:t>C:  CARE PLAN ACTIONS</w:t>
            </w:r>
          </w:p>
        </w:tc>
      </w:tr>
      <w:tr w:rsidR="00DD0017">
        <w:trPr>
          <w:trHeight w:val="550"/>
        </w:trPr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9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8"/>
              <w:jc w:val="center"/>
            </w:pPr>
            <w:r>
              <w:rPr>
                <w:color w:val="000000"/>
                <w:sz w:val="20"/>
              </w:rPr>
              <w:t>Weight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8"/>
              <w:jc w:val="center"/>
            </w:pPr>
            <w:r>
              <w:rPr>
                <w:color w:val="000000"/>
                <w:sz w:val="20"/>
              </w:rPr>
              <w:t>Observation</w:t>
            </w:r>
          </w:p>
        </w:tc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17" w:rsidRDefault="002B5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8"/>
              <w:jc w:val="center"/>
            </w:pPr>
            <w:r>
              <w:rPr>
                <w:color w:val="000000"/>
                <w:sz w:val="20"/>
              </w:rPr>
              <w:t>Signature</w:t>
            </w:r>
          </w:p>
        </w:tc>
      </w:tr>
      <w:tr w:rsidR="00DD0017">
        <w:trPr>
          <w:trHeight w:val="550"/>
        </w:trPr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DD0017">
            <w:pPr>
              <w:spacing w:after="160"/>
              <w:ind w:left="0"/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DD0017">
            <w:pPr>
              <w:spacing w:after="160"/>
              <w:ind w:left="0"/>
            </w:pP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DD0017">
            <w:pPr>
              <w:spacing w:after="160"/>
              <w:ind w:left="0"/>
            </w:pPr>
          </w:p>
        </w:tc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DD0017">
            <w:pPr>
              <w:spacing w:after="160"/>
              <w:ind w:left="0"/>
            </w:pPr>
          </w:p>
        </w:tc>
      </w:tr>
      <w:tr w:rsidR="00DD0017">
        <w:trPr>
          <w:trHeight w:val="550"/>
        </w:trPr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DD0017">
            <w:pPr>
              <w:spacing w:after="160"/>
              <w:ind w:left="0"/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DD0017">
            <w:pPr>
              <w:spacing w:after="160"/>
              <w:ind w:left="0"/>
            </w:pP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DD0017">
            <w:pPr>
              <w:spacing w:after="160"/>
              <w:ind w:left="0"/>
            </w:pPr>
          </w:p>
        </w:tc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DD0017">
            <w:pPr>
              <w:spacing w:after="160"/>
              <w:ind w:left="0"/>
            </w:pPr>
          </w:p>
        </w:tc>
      </w:tr>
      <w:tr w:rsidR="00DD0017">
        <w:trPr>
          <w:trHeight w:val="550"/>
        </w:trPr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DD0017">
            <w:pPr>
              <w:spacing w:after="160"/>
              <w:ind w:left="0"/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DD0017">
            <w:pPr>
              <w:spacing w:after="160"/>
              <w:ind w:left="0"/>
            </w:pP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DD0017">
            <w:pPr>
              <w:spacing w:after="160"/>
              <w:ind w:left="0"/>
            </w:pPr>
          </w:p>
        </w:tc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DD0017">
            <w:pPr>
              <w:spacing w:after="160"/>
              <w:ind w:left="0"/>
            </w:pPr>
          </w:p>
        </w:tc>
      </w:tr>
      <w:tr w:rsidR="00DD0017">
        <w:trPr>
          <w:trHeight w:val="550"/>
        </w:trPr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DD0017">
            <w:pPr>
              <w:spacing w:after="160"/>
              <w:ind w:left="0"/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DD0017">
            <w:pPr>
              <w:spacing w:after="160"/>
              <w:ind w:left="0"/>
            </w:pP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DD0017">
            <w:pPr>
              <w:spacing w:after="160"/>
              <w:ind w:left="0"/>
            </w:pPr>
          </w:p>
        </w:tc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DD0017">
            <w:pPr>
              <w:spacing w:after="160"/>
              <w:ind w:left="0"/>
            </w:pPr>
          </w:p>
        </w:tc>
      </w:tr>
      <w:tr w:rsidR="00DD0017">
        <w:trPr>
          <w:trHeight w:val="550"/>
        </w:trPr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DD0017">
            <w:pPr>
              <w:spacing w:after="160"/>
              <w:ind w:left="0"/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DD0017">
            <w:pPr>
              <w:spacing w:after="160"/>
              <w:ind w:left="0"/>
            </w:pP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DD0017">
            <w:pPr>
              <w:spacing w:after="160"/>
              <w:ind w:left="0"/>
            </w:pPr>
          </w:p>
        </w:tc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017" w:rsidRDefault="00DD0017">
            <w:pPr>
              <w:spacing w:after="160"/>
              <w:ind w:left="0"/>
            </w:pPr>
          </w:p>
        </w:tc>
      </w:tr>
    </w:tbl>
    <w:p w:rsidR="002B5786" w:rsidRDefault="002B5786"/>
    <w:sectPr w:rsidR="002B5786">
      <w:pgSz w:w="11906" w:h="16838"/>
      <w:pgMar w:top="1440" w:right="1440" w:bottom="6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314A"/>
    <w:multiLevelType w:val="hybridMultilevel"/>
    <w:tmpl w:val="396AF1EE"/>
    <w:lvl w:ilvl="0" w:tplc="D7C415AE">
      <w:start w:val="1"/>
      <w:numFmt w:val="decimal"/>
      <w:lvlText w:val="%1."/>
      <w:lvlJc w:val="left"/>
      <w:pPr>
        <w:ind w:left="39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1AE982">
      <w:start w:val="1"/>
      <w:numFmt w:val="lowerLetter"/>
      <w:lvlText w:val="%2"/>
      <w:lvlJc w:val="left"/>
      <w:pPr>
        <w:ind w:left="120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3432DC">
      <w:start w:val="1"/>
      <w:numFmt w:val="lowerRoman"/>
      <w:lvlText w:val="%3"/>
      <w:lvlJc w:val="left"/>
      <w:pPr>
        <w:ind w:left="192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9C29EC">
      <w:start w:val="1"/>
      <w:numFmt w:val="decimal"/>
      <w:lvlText w:val="%4"/>
      <w:lvlJc w:val="left"/>
      <w:pPr>
        <w:ind w:left="264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10BA8E">
      <w:start w:val="1"/>
      <w:numFmt w:val="lowerLetter"/>
      <w:lvlText w:val="%5"/>
      <w:lvlJc w:val="left"/>
      <w:pPr>
        <w:ind w:left="336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921722">
      <w:start w:val="1"/>
      <w:numFmt w:val="lowerRoman"/>
      <w:lvlText w:val="%6"/>
      <w:lvlJc w:val="left"/>
      <w:pPr>
        <w:ind w:left="408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886250">
      <w:start w:val="1"/>
      <w:numFmt w:val="decimal"/>
      <w:lvlText w:val="%7"/>
      <w:lvlJc w:val="left"/>
      <w:pPr>
        <w:ind w:left="480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B4A16C">
      <w:start w:val="1"/>
      <w:numFmt w:val="lowerLetter"/>
      <w:lvlText w:val="%8"/>
      <w:lvlJc w:val="left"/>
      <w:pPr>
        <w:ind w:left="552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D4800C">
      <w:start w:val="1"/>
      <w:numFmt w:val="lowerRoman"/>
      <w:lvlText w:val="%9"/>
      <w:lvlJc w:val="left"/>
      <w:pPr>
        <w:ind w:left="624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17"/>
    <w:rsid w:val="002B5786"/>
    <w:rsid w:val="00500CB9"/>
    <w:rsid w:val="00D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A312EB-0BCA-4C84-933C-7E91F0BF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2844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2021-07-04T07:56:00Z</dcterms:created>
  <dcterms:modified xsi:type="dcterms:W3CDTF">2021-07-04T07:56:00Z</dcterms:modified>
</cp:coreProperties>
</file>