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86C39" w:rsidRDefault="00841D5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282" name="Group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564" name="Shape 356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2" style="width:595.276pt;height:11.745pt;position:absolute;mso-position-horizontal-relative:page;mso-position-horizontal:absolute;margin-left:0pt;mso-position-vertical-relative:page;margin-top:830.145pt;" coordsize="75600,1491">
                <v:shape id="Shape 356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31172" y="1267397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NF8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6" name="Shape 356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C39" w:rsidRDefault="00841D5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Shape 28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004;height:1638;left:6831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NF8</w:t>
                        </w:r>
                      </w:p>
                    </w:txbxContent>
                  </v:textbox>
                </v:rect>
                <v:shape id="Shape 356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7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7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7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8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8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8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8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8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8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8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 with Dysphagia</w:t>
      </w:r>
    </w:p>
    <w:tbl>
      <w:tblPr>
        <w:tblStyle w:val="TableGrid"/>
        <w:tblW w:w="10466" w:type="dxa"/>
        <w:tblInd w:w="-715" w:type="dxa"/>
        <w:tblCellMar>
          <w:top w:w="1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113"/>
        <w:gridCol w:w="654"/>
        <w:gridCol w:w="654"/>
        <w:gridCol w:w="925"/>
        <w:gridCol w:w="3654"/>
      </w:tblGrid>
      <w:tr w:rsidR="00586C39">
        <w:trPr>
          <w:trHeight w:val="48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A:   SERVICE USER DETAILS</w:t>
            </w:r>
          </w:p>
        </w:tc>
      </w:tr>
      <w:tr w:rsidR="00586C39">
        <w:trPr>
          <w:trHeight w:val="48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Likes to be known as:</w:t>
            </w:r>
          </w:p>
        </w:tc>
      </w:tr>
      <w:tr w:rsidR="00586C39">
        <w:trPr>
          <w:trHeight w:val="48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Service User Ref. No:</w:t>
            </w:r>
          </w:p>
        </w:tc>
      </w:tr>
      <w:tr w:rsidR="00586C39">
        <w:trPr>
          <w:trHeight w:val="483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B: DURATION OF DYSPHAGIA PROBLEM</w:t>
            </w:r>
          </w:p>
        </w:tc>
      </w:tr>
      <w:tr w:rsidR="00586C39">
        <w:trPr>
          <w:trHeight w:val="113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5" w:right="528" w:firstLine="519"/>
              <w:jc w:val="both"/>
            </w:pPr>
            <w:r>
              <w:rPr>
                <w:b w:val="0"/>
                <w:color w:val="000000"/>
                <w:sz w:val="20"/>
              </w:rPr>
              <w:t xml:space="preserve">Is this a newly-diagnosed problem?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5900" cy="199327"/>
                      <wp:effectExtent l="0" t="0" r="0" b="0"/>
                      <wp:docPr id="2902" name="Group 2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199327"/>
                                <a:chOff x="0" y="0"/>
                                <a:chExt cx="215900" cy="199327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215900" cy="199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900" h="199327">
                                      <a:moveTo>
                                        <a:pt x="0" y="199327"/>
                                      </a:moveTo>
                                      <a:lnTo>
                                        <a:pt x="215900" y="199327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2" style="width:17pt;height:15.695pt;mso-position-horizontal-relative:char;mso-position-vertical-relative:line" coordsize="2159,1993">
                      <v:shape id="Shape 316" style="position:absolute;width:2159;height:1993;left:0;top:0;" coordsize="215900,199327" path="m0,199327l215900,199327l2159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>YES   /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</w:t>
            </w:r>
            <w:r>
              <w:rPr>
                <w:b w:val="0"/>
                <w:color w:val="000000"/>
                <w:sz w:val="20"/>
              </w:rPr>
              <w:t>NO   (delete as appropriate)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34" w:lineRule="auto"/>
              <w:ind w:left="143"/>
              <w:jc w:val="center"/>
            </w:pPr>
            <w:r>
              <w:rPr>
                <w:b w:val="0"/>
                <w:color w:val="000000"/>
                <w:sz w:val="20"/>
              </w:rPr>
              <w:t>Is this a pre-existing dysphagia condition that has got worse?</w:t>
            </w:r>
          </w:p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9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5900" cy="199327"/>
                      <wp:effectExtent l="0" t="0" r="0" b="0"/>
                      <wp:docPr id="2915" name="Group 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199327"/>
                                <a:chOff x="0" y="0"/>
                                <a:chExt cx="215900" cy="199327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215900" cy="199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900" h="199327">
                                      <a:moveTo>
                                        <a:pt x="0" y="199327"/>
                                      </a:moveTo>
                                      <a:lnTo>
                                        <a:pt x="215900" y="199327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5" style="width:17pt;height:15.695pt;mso-position-horizontal-relative:char;mso-position-vertical-relative:line" coordsize="2159,1993">
                      <v:shape id="Shape 318" style="position:absolute;width:2159;height:1993;left:0;top:0;" coordsize="215900,199327" path="m0,199327l215900,199327l2159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   /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</w:t>
            </w:r>
            <w:r>
              <w:rPr>
                <w:b w:val="0"/>
                <w:color w:val="000000"/>
                <w:sz w:val="20"/>
              </w:rPr>
              <w:t>NO   (delete as appropriate)</w:t>
            </w:r>
          </w:p>
        </w:tc>
      </w:tr>
      <w:tr w:rsidR="00586C39">
        <w:trPr>
          <w:trHeight w:val="39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0"/>
              </w:rPr>
              <w:t>C: RISK ASSESSMENT OF EATING, DRINKING &amp; SWALLOWING</w:t>
            </w:r>
          </w:p>
        </w:tc>
      </w:tr>
      <w:tr w:rsidR="00586C39">
        <w:trPr>
          <w:trHeight w:val="55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  <w:jc w:val="center"/>
            </w:pPr>
            <w:r>
              <w:rPr>
                <w:color w:val="000000"/>
                <w:sz w:val="20"/>
              </w:rPr>
              <w:t>Risk Element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1"/>
            </w:pPr>
            <w:r>
              <w:rPr>
                <w:color w:val="000000"/>
                <w:sz w:val="20"/>
              </w:rPr>
              <w:t xml:space="preserve">YES  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586C39">
        <w:trPr>
          <w:trHeight w:val="59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 xml:space="preserve">Meals are taken in appropriate static locations; i.e. </w:t>
            </w:r>
          </w:p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proofErr w:type="gramStart"/>
            <w:r>
              <w:rPr>
                <w:b w:val="0"/>
                <w:color w:val="000000"/>
                <w:sz w:val="18"/>
              </w:rPr>
              <w:t>not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“on the move”.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2990" name="Group 2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0" style="width:20.247pt;height:18.7pt;mso-position-horizontal-relative:char;mso-position-vertical-relative:line" coordsize="2571,2374">
                      <v:shape id="Shape 320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2995" name="Group 2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5" style="width:20.247pt;height:18.7pt;mso-position-horizontal-relative:char;mso-position-vertical-relative:line" coordsize="2571,2374">
                      <v:shape id="Shape 332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81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Body position and posture conducive to comfortable and effective eating, drinking, swallowing and digestion.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13" name="Group 3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3" style="width:20.247pt;height:18.7pt;mso-position-horizontal-relative:char;mso-position-vertical-relative:line" coordsize="2571,2374">
                      <v:shape id="Shape 321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18" name="Group 3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8" style="width:20.247pt;height:18.7pt;mso-position-horizontal-relative:char;mso-position-vertical-relative:line" coordsize="2571,2374">
                      <v:shape id="Shape 333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59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Food is eaten at a pace that aids swallowing, minimises choking risks, and aids digestion.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34" name="Group 3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4" style="width:20.247pt;height:18.7pt;mso-position-horizontal-relative:char;mso-position-vertical-relative:line" coordsize="2571,2374">
                      <v:shape id="Shape 322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39" name="Group 3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9" style="width:20.247pt;height:18.7pt;mso-position-horizontal-relative:char;mso-position-vertical-relative:line" coordsize="2571,2374">
                      <v:shape id="Shape 334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59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Service user has fear of choking, and this is reflected in typical food bolus sizes.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55" name="Group 3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5" style="width:20.247pt;height:18.7pt;mso-position-horizontal-relative:char;mso-position-vertical-relative:line" coordsize="2571,2374">
                      <v:shape id="Shape 323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60" name="Group 3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0" style="width:20.247pt;height:18.7pt;mso-position-horizontal-relative:char;mso-position-vertical-relative:line" coordsize="2571,2374">
                      <v:shape id="Shape 335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59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Choking results in regurgitation of food. If condition persists can lead to concerned weight loss.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23"/>
            </w:pPr>
            <w:r>
              <w:rPr>
                <w:b w:val="0"/>
                <w:color w:val="0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76" name="Group 3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6" style="width:20.247pt;height:18.7pt;mso-position-horizontal-relative:char;mso-position-vertical-relative:line" coordsize="2571,2374">
                      <v:shape id="Shape 324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085" name="Group 3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5" style="width:20.247pt;height:18.7pt;mso-position-horizontal-relative:char;mso-position-vertical-relative:line" coordsize="2571,2374">
                      <v:shape id="Shape 336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81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Service user requires a certain level of assistance with eating and drinking. Define type of assistance needed.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105" name="Group 3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5" style="width:20.247pt;height:18.7pt;mso-position-horizontal-relative:char;mso-position-vertical-relative:line" coordsize="2571,2374">
                      <v:shape id="Shape 325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110" name="Group 3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0" style="width:20.247pt;height:18.7pt;mso-position-horizontal-relative:char;mso-position-vertical-relative:line" coordsize="2571,2374">
                      <v:shape id="Shape 337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59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Food texture is conducive to comfortable and effective eating and drinking, swallowing and digestion.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23"/>
            </w:pPr>
            <w:r>
              <w:rPr>
                <w:b w:val="0"/>
                <w:color w:val="0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126" name="Group 3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6" style="width:20.247pt;height:18.7pt;mso-position-horizontal-relative:char;mso-position-vertical-relative:line" coordsize="2571,2374">
                      <v:shape id="Shape 326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135" name="Group 3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5" style="width:20.247pt;height:18.7pt;mso-position-horizontal-relative:char;mso-position-vertical-relative:line" coordsize="2571,2374">
                      <v:shape id="Shape 338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81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 xml:space="preserve">Food is cut into appropriate portion sizes that aid eating, swallowing and digestion, and pureed where necessary.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89"/>
                      <wp:effectExtent l="0" t="0" r="0" b="0"/>
                      <wp:docPr id="3153" name="Group 3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89"/>
                                <a:chOff x="0" y="0"/>
                                <a:chExt cx="257137" cy="237489"/>
                              </a:xfrm>
                            </wpg:grpSpPr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0" y="0"/>
                                  <a:ext cx="257137" cy="237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89">
                                      <a:moveTo>
                                        <a:pt x="0" y="237489"/>
                                      </a:moveTo>
                                      <a:lnTo>
                                        <a:pt x="257137" y="237489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3" style="width:20.247pt;height:18.7pt;mso-position-horizontal-relative:char;mso-position-vertical-relative:line" coordsize="2571,2374">
                      <v:shape id="Shape 327" style="position:absolute;width:2571;height:2374;left:0;top:0;" coordsize="257137,237489" path="m0,237489l257137,237489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89"/>
                      <wp:effectExtent l="0" t="0" r="0" b="0"/>
                      <wp:docPr id="3158" name="Group 3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89"/>
                                <a:chOff x="0" y="0"/>
                                <a:chExt cx="257137" cy="237489"/>
                              </a:xfrm>
                            </wpg:grpSpPr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0"/>
                                  <a:ext cx="257137" cy="237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89">
                                      <a:moveTo>
                                        <a:pt x="0" y="237489"/>
                                      </a:moveTo>
                                      <a:lnTo>
                                        <a:pt x="257137" y="237489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8" style="width:20.247pt;height:18.7pt;mso-position-horizontal-relative:char;mso-position-vertical-relative:line" coordsize="2571,2374">
                      <v:shape id="Shape 339" style="position:absolute;width:2571;height:2374;left:0;top:0;" coordsize="257137,237489" path="m0,237489l257137,237489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59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Care Staff First Aid Training includes specialised training in dealing with choking incidents.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89"/>
                      <wp:effectExtent l="0" t="0" r="0" b="0"/>
                      <wp:docPr id="3174" name="Group 3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89"/>
                                <a:chOff x="0" y="0"/>
                                <a:chExt cx="257137" cy="237489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257137" cy="237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89">
                                      <a:moveTo>
                                        <a:pt x="0" y="237489"/>
                                      </a:moveTo>
                                      <a:lnTo>
                                        <a:pt x="257137" y="237489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4" style="width:20.247pt;height:18.7pt;mso-position-horizontal-relative:char;mso-position-vertical-relative:line" coordsize="2571,2374">
                      <v:shape id="Shape 328" style="position:absolute;width:2571;height:2374;left:0;top:0;" coordsize="257137,237489" path="m0,237489l257137,237489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89"/>
                      <wp:effectExtent l="0" t="0" r="0" b="0"/>
                      <wp:docPr id="3179" name="Group 3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89"/>
                                <a:chOff x="0" y="0"/>
                                <a:chExt cx="257137" cy="237489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257137" cy="237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89">
                                      <a:moveTo>
                                        <a:pt x="0" y="237489"/>
                                      </a:moveTo>
                                      <a:lnTo>
                                        <a:pt x="257137" y="237489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9" style="width:20.247pt;height:18.7pt;mso-position-horizontal-relative:char;mso-position-vertical-relative:line" coordsize="2571,2374">
                      <v:shape id="Shape 340" style="position:absolute;width:2571;height:2374;left:0;top:0;" coordsize="257137,237489" path="m0,237489l257137,237489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81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Liquids (drinks) are needed to aid eating, swallowing and digestion. Food is effectively “washed down”.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7" style="width:20.247pt;height:18.7pt;mso-position-horizontal-relative:char;mso-position-vertical-relative:line" coordsize="2571,2374">
                      <v:shape id="Shape 329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202" name="Group 3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2" style="width:20.247pt;height:18.7pt;mso-position-horizontal-relative:char;mso-position-vertical-relative:line" coordsize="2571,2374">
                      <v:shape id="Shape 341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81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lastRenderedPageBreak/>
              <w:t>Service user’s medication regime does not contraindicate with efficient swallowing and digestion of food.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222" name="Group 3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2" style="width:20.247pt;height:18.7pt;mso-position-horizontal-relative:char;mso-position-vertical-relative:line" coordsize="2571,2374">
                      <v:shape id="Shape 330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90"/>
                      <wp:effectExtent l="0" t="0" r="0" b="0"/>
                      <wp:docPr id="3227" name="Group 3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90"/>
                                <a:chOff x="0" y="0"/>
                                <a:chExt cx="257137" cy="237490"/>
                              </a:xfrm>
                            </wpg:grpSpPr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0" y="0"/>
                                  <a:ext cx="257137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90">
                                      <a:moveTo>
                                        <a:pt x="0" y="237490"/>
                                      </a:moveTo>
                                      <a:lnTo>
                                        <a:pt x="257137" y="237490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7" style="width:20.247pt;height:18.7pt;mso-position-horizontal-relative:char;mso-position-vertical-relative:line" coordsize="2571,2374">
                      <v:shape id="Shape 342" style="position:absolute;width:2571;height:2374;left:0;top:0;" coordsize="257137,237490" path="m0,237490l257137,237490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81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b w:val="0"/>
                <w:color w:val="000000"/>
                <w:sz w:val="18"/>
              </w:rPr>
              <w:t>Specially adapted cutlery, utensils and drinking vessels are needed for cutting food, eating and swallowing.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89"/>
                      <wp:effectExtent l="0" t="0" r="0" b="0"/>
                      <wp:docPr id="3247" name="Group 3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89"/>
                                <a:chOff x="0" y="0"/>
                                <a:chExt cx="257137" cy="237489"/>
                              </a:xfrm>
                            </wpg:grpSpPr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0" y="0"/>
                                  <a:ext cx="257137" cy="237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89">
                                      <a:moveTo>
                                        <a:pt x="0" y="237489"/>
                                      </a:moveTo>
                                      <a:lnTo>
                                        <a:pt x="257137" y="237489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47" style="width:20.247pt;height:18.7pt;mso-position-horizontal-relative:char;mso-position-vertical-relative:line" coordsize="2571,2374">
                      <v:shape id="Shape 331" style="position:absolute;width:2571;height:2374;left:0;top:0;" coordsize="257137,237489" path="m0,237489l257137,237489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7137" cy="237489"/>
                      <wp:effectExtent l="0" t="0" r="0" b="0"/>
                      <wp:docPr id="3252" name="Group 3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37" cy="237489"/>
                                <a:chOff x="0" y="0"/>
                                <a:chExt cx="257137" cy="237489"/>
                              </a:xfrm>
                            </wpg:grpSpPr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0" y="0"/>
                                  <a:ext cx="257137" cy="237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37" h="237489">
                                      <a:moveTo>
                                        <a:pt x="0" y="237489"/>
                                      </a:moveTo>
                                      <a:lnTo>
                                        <a:pt x="257137" y="237489"/>
                                      </a:lnTo>
                                      <a:lnTo>
                                        <a:pt x="2571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52" style="width:20.247pt;height:18.7pt;mso-position-horizontal-relative:char;mso-position-vertical-relative:line" coordsize="2571,2374">
                      <v:shape id="Shape 343" style="position:absolute;width:2571;height:2374;left:0;top:0;" coordsize="257137,237489" path="m0,237489l257137,237489l25713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586C39">
            <w:pPr>
              <w:spacing w:after="160"/>
              <w:ind w:left="0"/>
            </w:pPr>
          </w:p>
        </w:tc>
      </w:tr>
      <w:tr w:rsidR="00586C39">
        <w:trPr>
          <w:trHeight w:val="715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1"/>
              <w:ind w:left="125"/>
            </w:pPr>
            <w:r>
              <w:rPr>
                <w:b w:val="0"/>
                <w:color w:val="000000"/>
                <w:sz w:val="18"/>
              </w:rPr>
              <w:t>OUTCOMES / CONCLUSION:</w:t>
            </w:r>
          </w:p>
          <w:p w:rsidR="00586C39" w:rsidRDefault="00841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5"/>
            </w:pPr>
            <w:r>
              <w:rPr>
                <w:color w:val="000000"/>
                <w:sz w:val="18"/>
              </w:rPr>
              <w:t>Name of Assessor: _________________________    Signature: _________________________   Date: _______________________</w:t>
            </w:r>
          </w:p>
        </w:tc>
      </w:tr>
    </w:tbl>
    <w:p w:rsidR="00841D5D" w:rsidRDefault="00841D5D"/>
    <w:sectPr w:rsidR="00841D5D">
      <w:pgSz w:w="11906" w:h="16838"/>
      <w:pgMar w:top="1440" w:right="1440" w:bottom="4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9"/>
    <w:rsid w:val="00586C39"/>
    <w:rsid w:val="00841D5D"/>
    <w:rsid w:val="00A5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35BAA-76A5-40F0-A284-37DF19B5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50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2021-07-04T07:58:00Z</dcterms:created>
  <dcterms:modified xsi:type="dcterms:W3CDTF">2021-07-04T07:58:00Z</dcterms:modified>
</cp:coreProperties>
</file>