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3145" w:rsidRDefault="00510C2F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553" name="Group 2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765" name="Shape 276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3" style="width:595.276pt;height:11.745pt;position:absolute;mso-position-horizontal-relative:page;mso-position-horizontal:absolute;margin-left:0pt;mso-position-vertical-relative:page;margin-top:830.145pt;" coordsize="75600,1491">
                <v:shape id="Shape 276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554" name="Group 2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31172" y="1267397"/>
                            <a:ext cx="30049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NF9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7" name="Shape 276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43145" w:rsidRDefault="00510C2F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004;height:1638;left:68311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NF9</w:t>
                        </w:r>
                      </w:p>
                    </w:txbxContent>
                  </v:textbox>
                </v:rect>
                <v:shape id="Shape 2768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1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1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1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1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1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1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1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2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2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2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2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2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2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2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2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2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3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3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3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3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3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3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3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3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3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3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4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4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4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Care Plan - Service User with Dysphagia</w:t>
      </w:r>
    </w:p>
    <w:tbl>
      <w:tblPr>
        <w:tblStyle w:val="TableGrid"/>
        <w:tblW w:w="10466" w:type="dxa"/>
        <w:tblInd w:w="-715" w:type="dxa"/>
        <w:tblCellMar>
          <w:top w:w="151" w:type="dxa"/>
          <w:left w:w="5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572"/>
        <w:gridCol w:w="2894"/>
        <w:gridCol w:w="1113"/>
        <w:gridCol w:w="654"/>
        <w:gridCol w:w="1579"/>
        <w:gridCol w:w="792"/>
        <w:gridCol w:w="2862"/>
      </w:tblGrid>
      <w:tr w:rsidR="00743145">
        <w:trPr>
          <w:trHeight w:val="48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  <w:jc w:val="center"/>
            </w:pPr>
            <w:r>
              <w:rPr>
                <w:color w:val="FFFFFF"/>
                <w:sz w:val="20"/>
              </w:rPr>
              <w:t>A:   SERVICE USER DETAILS</w:t>
            </w:r>
          </w:p>
        </w:tc>
      </w:tr>
      <w:tr w:rsidR="00743145">
        <w:trPr>
          <w:trHeight w:val="480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18"/>
              </w:rPr>
              <w:t>Likes to be known as:</w:t>
            </w:r>
          </w:p>
        </w:tc>
      </w:tr>
      <w:tr w:rsidR="00743145">
        <w:trPr>
          <w:trHeight w:val="480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18"/>
              </w:rPr>
              <w:t>Date of Birth:</w:t>
            </w:r>
          </w:p>
        </w:tc>
        <w:tc>
          <w:tcPr>
            <w:tcW w:w="3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18"/>
              </w:rPr>
              <w:t>Age last birthday: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6"/>
            </w:pPr>
            <w:r>
              <w:rPr>
                <w:color w:val="000000"/>
                <w:sz w:val="18"/>
              </w:rPr>
              <w:t>Service User Ref. No:</w:t>
            </w:r>
          </w:p>
        </w:tc>
      </w:tr>
      <w:tr w:rsidR="00743145">
        <w:trPr>
          <w:trHeight w:val="483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  <w:jc w:val="center"/>
            </w:pPr>
            <w:r>
              <w:rPr>
                <w:color w:val="FFFFFF"/>
                <w:sz w:val="20"/>
              </w:rPr>
              <w:t>B: DURATION OF DYSPHAGIA PROBLEM</w:t>
            </w:r>
          </w:p>
        </w:tc>
      </w:tr>
      <w:tr w:rsidR="00743145">
        <w:trPr>
          <w:trHeight w:val="1130"/>
        </w:trPr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437" w:right="414" w:firstLine="531"/>
              <w:jc w:val="both"/>
            </w:pPr>
            <w:r>
              <w:rPr>
                <w:b w:val="0"/>
                <w:color w:val="000000"/>
                <w:sz w:val="20"/>
              </w:rPr>
              <w:t xml:space="preserve">Is this a newly-diagnosed problem? </w: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13360"/>
                      <wp:effectExtent l="0" t="0" r="0" b="0"/>
                      <wp:docPr id="2299" name="Group 2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13360"/>
                                <a:chOff x="0" y="0"/>
                                <a:chExt cx="227076" cy="213360"/>
                              </a:xfrm>
                            </wpg:grpSpPr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0" y="0"/>
                                  <a:ext cx="2270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13360">
                                      <a:moveTo>
                                        <a:pt x="0" y="213360"/>
                                      </a:moveTo>
                                      <a:lnTo>
                                        <a:pt x="227076" y="213360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9" style="width:17.88pt;height:16.8pt;mso-position-horizontal-relative:char;mso-position-vertical-relative:line" coordsize="2270,2133">
                      <v:shape id="Shape 252" style="position:absolute;width:2270;height:2133;left:0;top:0;" coordsize="227076,213360" path="m0,213360l227076,213360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YES   /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</w:t>
            </w:r>
            <w:r>
              <w:rPr>
                <w:b w:val="0"/>
                <w:color w:val="000000"/>
                <w:sz w:val="20"/>
              </w:rPr>
              <w:t>NO   (delete as appropriate)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 w:line="234" w:lineRule="auto"/>
              <w:ind w:left="138"/>
              <w:jc w:val="center"/>
            </w:pPr>
            <w:r>
              <w:rPr>
                <w:b w:val="0"/>
                <w:color w:val="000000"/>
                <w:sz w:val="20"/>
              </w:rPr>
              <w:t>Is this a pre-existing dysphagia condition that has got worse?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62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27076" cy="213360"/>
                      <wp:effectExtent l="0" t="0" r="0" b="0"/>
                      <wp:docPr id="2313" name="Group 23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076" cy="213360"/>
                                <a:chOff x="0" y="0"/>
                                <a:chExt cx="227076" cy="213360"/>
                              </a:xfrm>
                            </wpg:grpSpPr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0" y="0"/>
                                  <a:ext cx="227076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076" h="213360">
                                      <a:moveTo>
                                        <a:pt x="0" y="213360"/>
                                      </a:moveTo>
                                      <a:lnTo>
                                        <a:pt x="227076" y="213360"/>
                                      </a:lnTo>
                                      <a:lnTo>
                                        <a:pt x="22707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3" style="width:17.88pt;height:16.8pt;mso-position-horizontal-relative:char;mso-position-vertical-relative:line" coordsize="2270,2133">
                      <v:shape id="Shape 254" style="position:absolute;width:2270;height:2133;left:0;top:0;" coordsize="227076,213360" path="m0,213360l227076,213360l22707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color w:val="000000"/>
                <w:sz w:val="20"/>
              </w:rPr>
              <w:t>YES   /</w:t>
            </w:r>
            <w:r>
              <w:rPr>
                <w:b w:val="0"/>
                <w:color w:val="000000"/>
                <w:sz w:val="20"/>
                <w:bdr w:val="single" w:sz="8" w:space="0" w:color="000000"/>
              </w:rPr>
              <w:t xml:space="preserve">    </w:t>
            </w:r>
            <w:r>
              <w:rPr>
                <w:b w:val="0"/>
                <w:color w:val="000000"/>
                <w:sz w:val="20"/>
              </w:rPr>
              <w:t>NO   (delete as appropriate)</w:t>
            </w:r>
          </w:p>
        </w:tc>
      </w:tr>
      <w:tr w:rsidR="00743145">
        <w:trPr>
          <w:trHeight w:val="451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0"/>
              <w:jc w:val="center"/>
            </w:pPr>
            <w:r>
              <w:rPr>
                <w:color w:val="FFFFFF"/>
                <w:sz w:val="20"/>
              </w:rPr>
              <w:t>C: RISK ASSESSMENT OF EATING, DRINKING &amp; SWALLOWING</w:t>
            </w:r>
          </w:p>
        </w:tc>
      </w:tr>
      <w:tr w:rsidR="00743145">
        <w:trPr>
          <w:trHeight w:val="55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t>#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30"/>
              <w:jc w:val="center"/>
            </w:pPr>
            <w:r>
              <w:rPr>
                <w:color w:val="000000"/>
                <w:sz w:val="20"/>
              </w:rPr>
              <w:t>CARE PLAN ELEMENT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09"/>
              <w:jc w:val="center"/>
            </w:pPr>
            <w:r>
              <w:rPr>
                <w:color w:val="000000"/>
                <w:sz w:val="20"/>
              </w:rPr>
              <w:t>Action Required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t>OUTCOME</w:t>
            </w:r>
          </w:p>
        </w:tc>
      </w:tr>
      <w:tr w:rsidR="00743145">
        <w:trPr>
          <w:trHeight w:val="15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20"/>
            </w:pPr>
            <w:r>
              <w:rPr>
                <w:b w:val="0"/>
                <w:color w:val="000000"/>
                <w:sz w:val="20"/>
              </w:rPr>
              <w:t>LOCATION &amp; ENVIRONMENT: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1.1   Positions for eating &amp; drinking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1.2   Posture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1.3   Service users with physical disabilities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</w:tr>
      <w:tr w:rsidR="00743145">
        <w:trPr>
          <w:trHeight w:val="15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20"/>
            </w:pPr>
            <w:r>
              <w:rPr>
                <w:b w:val="0"/>
                <w:color w:val="000000"/>
                <w:sz w:val="20"/>
              </w:rPr>
              <w:t>PREVIOUS MEDICAL HISTORY: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2.1   Problems with swallowing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2.2   Problems with choking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2.3   Fear of choking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2.4   Medication contra-indicators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</w:tr>
      <w:tr w:rsidR="00743145">
        <w:trPr>
          <w:trHeight w:val="157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20"/>
            </w:pPr>
            <w:r>
              <w:rPr>
                <w:b w:val="0"/>
                <w:color w:val="000000"/>
                <w:sz w:val="20"/>
              </w:rPr>
              <w:t>SUPPORT REQUIRED - 1: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3.1   Adapted cutlery, utensils etc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3.2   Food portion sizes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3.3   Food pureed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3.4   Adequate liquids to assist eating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</w:tr>
      <w:tr w:rsidR="00743145">
        <w:trPr>
          <w:trHeight w:val="133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20"/>
            </w:pPr>
            <w:r>
              <w:rPr>
                <w:b w:val="0"/>
                <w:color w:val="000000"/>
                <w:sz w:val="20"/>
              </w:rPr>
              <w:t>SUPPORT REQUIRED - 2: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4.1   Help with feeding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/>
            </w:pPr>
            <w:r>
              <w:rPr>
                <w:b w:val="0"/>
                <w:color w:val="000000"/>
                <w:sz w:val="20"/>
              </w:rPr>
              <w:t>4.2   Moderate speed of eating to minimise risk of choking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</w:tr>
      <w:tr w:rsidR="00743145">
        <w:trPr>
          <w:trHeight w:val="181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29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20"/>
            </w:pPr>
            <w:r>
              <w:rPr>
                <w:b w:val="0"/>
                <w:color w:val="000000"/>
                <w:sz w:val="20"/>
              </w:rPr>
              <w:t>COMMUNICATION: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0" w:right="112"/>
            </w:pPr>
            <w:r>
              <w:rPr>
                <w:b w:val="0"/>
                <w:color w:val="000000"/>
                <w:sz w:val="20"/>
              </w:rPr>
              <w:t>5.1   Communicating with service user whose first language is not English 5.2   Communicating with service user with impaired vision and / or hearing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45" w:rsidRDefault="00743145">
            <w:pPr>
              <w:spacing w:after="160"/>
              <w:ind w:left="0"/>
            </w:pPr>
          </w:p>
        </w:tc>
      </w:tr>
      <w:tr w:rsidR="00743145">
        <w:trPr>
          <w:trHeight w:val="1030"/>
        </w:trPr>
        <w:tc>
          <w:tcPr>
            <w:tcW w:w="10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OUTCOMES / CONCLUSION:</w:t>
            </w:r>
          </w:p>
          <w:p w:rsidR="00743145" w:rsidRDefault="00510C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Name of Assessor: __________________________    Signature: _________________________   Date:_______________</w:t>
            </w:r>
          </w:p>
        </w:tc>
      </w:tr>
    </w:tbl>
    <w:p w:rsidR="00510C2F" w:rsidRDefault="00510C2F"/>
    <w:sectPr w:rsidR="00510C2F">
      <w:pgSz w:w="11906" w:h="16838"/>
      <w:pgMar w:top="1440" w:right="1440" w:bottom="6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45"/>
    <w:rsid w:val="00510C2F"/>
    <w:rsid w:val="00743145"/>
    <w:rsid w:val="00B6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4F695-509D-42DF-A8A5-1C21099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04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2021-07-04T07:58:00Z</dcterms:created>
  <dcterms:modified xsi:type="dcterms:W3CDTF">2021-07-04T07:58:00Z</dcterms:modified>
</cp:coreProperties>
</file>