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0832" w:rsidRDefault="0022458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126" name="Group 2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288" name="Shape 228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6" style="width:595.276pt;height:11.745pt;position:absolute;mso-position-horizontal-relative:page;mso-position-horizontal:absolute;margin-left:0pt;mso-position-vertical-relative:page;margin-top:830.145pt;" coordsize="75600,1491">
                <v:shape id="Shape 228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655927" y="1267397"/>
                            <a:ext cx="53341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0" name="Shape 229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197832" y="325535"/>
                            <a:ext cx="24491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039205" y="325535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0832" w:rsidRDefault="0022458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7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5334;height:1638;left:6655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OHS10</w:t>
                        </w:r>
                      </w:p>
                    </w:txbxContent>
                  </v:textbox>
                </v:rect>
                <v:shape id="Shape 229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9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98" style="position:absolute;width:24491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199" style="position:absolute;width:472;height:1638;left:50392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0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0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0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0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0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0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0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Fire Risk Assessment - Office Facilities - </w:t>
      </w:r>
      <w:proofErr w:type="gramStart"/>
      <w:r>
        <w:t xml:space="preserve">Record </w:t>
      </w:r>
      <w:r>
        <w:t xml:space="preserve"> </w:t>
      </w:r>
      <w:r>
        <w:t>of</w:t>
      </w:r>
      <w:proofErr w:type="gramEnd"/>
      <w:r>
        <w:t xml:space="preserve"> Findings &amp; Action Plan</w:t>
      </w:r>
    </w:p>
    <w:tbl>
      <w:tblPr>
        <w:tblStyle w:val="TableGrid"/>
        <w:tblW w:w="10447" w:type="dxa"/>
        <w:tblInd w:w="-695" w:type="dxa"/>
        <w:tblCellMar>
          <w:top w:w="120" w:type="dxa"/>
          <w:left w:w="12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653"/>
        <w:gridCol w:w="2452"/>
        <w:gridCol w:w="1306"/>
        <w:gridCol w:w="1306"/>
        <w:gridCol w:w="1660"/>
        <w:gridCol w:w="1112"/>
      </w:tblGrid>
      <w:tr w:rsidR="00380832">
        <w:trPr>
          <w:trHeight w:val="39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5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2" w:firstLine="0"/>
            </w:pPr>
            <w:r>
              <w:rPr>
                <w:color w:val="FFFFFF"/>
                <w:sz w:val="20"/>
              </w:rPr>
              <w:t>FIRE RISK ASSESSMENT OF OFFICE FACILITIES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67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8" w:firstLine="0"/>
              <w:jc w:val="right"/>
            </w:pPr>
            <w:r>
              <w:rPr>
                <w:b w:val="0"/>
                <w:color w:val="000000"/>
                <w:sz w:val="20"/>
              </w:rPr>
              <w:t xml:space="preserve">Assessed by: 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 w:firstLine="0"/>
              <w:jc w:val="center"/>
            </w:pPr>
            <w:r>
              <w:rPr>
                <w:b w:val="0"/>
                <w:color w:val="000000"/>
                <w:sz w:val="20"/>
              </w:rPr>
              <w:t xml:space="preserve">Signature: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 w:firstLine="0"/>
              <w:jc w:val="center"/>
            </w:pPr>
            <w:r>
              <w:rPr>
                <w:b w:val="0"/>
                <w:color w:val="000000"/>
                <w:sz w:val="20"/>
              </w:rPr>
              <w:t xml:space="preserve">Date Assessed: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 w:firstLine="0"/>
              <w:jc w:val="center"/>
            </w:pPr>
            <w:r>
              <w:rPr>
                <w:b w:val="0"/>
                <w:color w:val="000000"/>
                <w:sz w:val="20"/>
              </w:rPr>
              <w:t xml:space="preserve">Date of Review: </w:t>
            </w:r>
          </w:p>
        </w:tc>
      </w:tr>
      <w:tr w:rsidR="00380832">
        <w:trPr>
          <w:trHeight w:val="39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5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2" w:firstLine="0"/>
              <w:jc w:val="center"/>
            </w:pPr>
            <w:r>
              <w:rPr>
                <w:color w:val="FFFFFF"/>
                <w:sz w:val="20"/>
              </w:rPr>
              <w:t>A: HAZARDS IDENTIFIED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195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5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45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5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2" w:firstLine="0"/>
              <w:jc w:val="center"/>
            </w:pPr>
            <w:r>
              <w:rPr>
                <w:color w:val="FFFFFF"/>
                <w:sz w:val="20"/>
              </w:rPr>
              <w:t>B: PEOPLE AT RISK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185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5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39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5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33" w:firstLine="0"/>
              <w:jc w:val="center"/>
            </w:pPr>
            <w:r>
              <w:rPr>
                <w:color w:val="FFFFFF"/>
                <w:sz w:val="20"/>
              </w:rPr>
              <w:t>C: ACTION PLAN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63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 w:firstLine="0"/>
              <w:jc w:val="center"/>
            </w:pPr>
            <w:r>
              <w:rPr>
                <w:color w:val="000000"/>
                <w:sz w:val="20"/>
              </w:rPr>
              <w:t>Action required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 w:firstLine="0"/>
              <w:jc w:val="center"/>
            </w:pPr>
            <w:r>
              <w:rPr>
                <w:color w:val="000000"/>
                <w:sz w:val="20"/>
              </w:rPr>
              <w:t>Who by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 w:right="47" w:firstLine="0"/>
              <w:jc w:val="center"/>
            </w:pPr>
            <w:r>
              <w:rPr>
                <w:color w:val="000000"/>
                <w:sz w:val="20"/>
              </w:rPr>
              <w:t>Target Date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 w:firstLine="0"/>
              <w:jc w:val="center"/>
            </w:pPr>
            <w:r>
              <w:rPr>
                <w:color w:val="000000"/>
                <w:sz w:val="20"/>
              </w:rPr>
              <w:t>OUTCOME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000000"/>
                <w:sz w:val="20"/>
              </w:rPr>
              <w:t>Verified by / Date</w:t>
            </w:r>
          </w:p>
        </w:tc>
      </w:tr>
      <w:tr w:rsidR="00380832">
        <w:trPr>
          <w:trHeight w:val="135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8" w:firstLine="0"/>
            </w:pPr>
            <w:r>
              <w:rPr>
                <w:b w:val="0"/>
                <w:color w:val="000000"/>
                <w:sz w:val="20"/>
              </w:rPr>
              <w:t>Evaluate the risk of the fire starting at the Organisation’s premises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135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0" w:right="24" w:firstLine="0"/>
            </w:pPr>
            <w:r>
              <w:rPr>
                <w:b w:val="0"/>
                <w:color w:val="000000"/>
                <w:sz w:val="20"/>
              </w:rPr>
              <w:t xml:space="preserve">Evaluate the risk to people from a </w:t>
            </w:r>
          </w:p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fire starting at the Organisation’s premises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159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Remove, or reduce to a manageable </w:t>
            </w:r>
          </w:p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level, those hazards that may cause a fire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</w:tr>
      <w:tr w:rsidR="00380832">
        <w:trPr>
          <w:trHeight w:val="135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Remove, or reduce to a manageable </w:t>
            </w:r>
          </w:p>
          <w:p w:rsidR="00380832" w:rsidRDefault="0022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level, the risks to people from a fire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32" w:rsidRDefault="00380832">
            <w:pPr>
              <w:spacing w:after="160"/>
              <w:ind w:left="0" w:firstLine="0"/>
            </w:pPr>
          </w:p>
        </w:tc>
      </w:tr>
    </w:tbl>
    <w:p w:rsidR="0022458E" w:rsidRDefault="0022458E"/>
    <w:sectPr w:rsidR="0022458E">
      <w:pgSz w:w="11906" w:h="16838"/>
      <w:pgMar w:top="1440" w:right="1440" w:bottom="8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32"/>
    <w:rsid w:val="0022458E"/>
    <w:rsid w:val="00380832"/>
    <w:rsid w:val="007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DE289-B33C-4B3B-885D-A57C78EF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378" w:hanging="190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2021-07-05T10:37:00Z</dcterms:created>
  <dcterms:modified xsi:type="dcterms:W3CDTF">2021-07-05T10:37:00Z</dcterms:modified>
</cp:coreProperties>
</file>