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41597" w:rsidRDefault="00B64D06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650" name="Group 2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850" name="Shape 285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0" style="width:595.276pt;height:11.745pt;position:absolute;mso-position-horizontal-relative:page;mso-position-horizontal:absolute;margin-left:0pt;mso-position-vertical-relative:page;margin-top:830.145pt;" coordsize="75600,1491">
                <v:shape id="Shape 285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651" name="Group 2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55927" y="1267397"/>
                            <a:ext cx="53341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" name="Shape 285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1597" w:rsidRDefault="00B64D0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Shape 26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334;height:1638;left:6655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OHS15</w:t>
                        </w:r>
                      </w:p>
                    </w:txbxContent>
                  </v:textbox>
                </v:rect>
                <v:shape id="Shape 285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6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6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Contents Check of First Aid Box</w:t>
      </w:r>
    </w:p>
    <w:tbl>
      <w:tblPr>
        <w:tblStyle w:val="TableGrid"/>
        <w:tblW w:w="10419" w:type="dxa"/>
        <w:tblInd w:w="-695" w:type="dxa"/>
        <w:tblCellMar>
          <w:top w:w="140" w:type="dxa"/>
          <w:left w:w="45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1227"/>
        <w:gridCol w:w="799"/>
        <w:gridCol w:w="798"/>
        <w:gridCol w:w="798"/>
        <w:gridCol w:w="807"/>
        <w:gridCol w:w="806"/>
      </w:tblGrid>
      <w:tr w:rsidR="00941597">
        <w:trPr>
          <w:trHeight w:val="642"/>
        </w:trPr>
        <w:tc>
          <w:tcPr>
            <w:tcW w:w="10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"/>
              <w:jc w:val="center"/>
            </w:pPr>
            <w:r>
              <w:rPr>
                <w:color w:val="000000"/>
                <w:sz w:val="20"/>
              </w:rPr>
              <w:t>Location of First Aid Box:_____________________________________________________</w:t>
            </w:r>
          </w:p>
        </w:tc>
      </w:tr>
      <w:tr w:rsidR="00941597">
        <w:trPr>
          <w:trHeight w:val="430"/>
        </w:trPr>
        <w:tc>
          <w:tcPr>
            <w:tcW w:w="5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color w:val="000000"/>
                <w:sz w:val="20"/>
              </w:rPr>
              <w:t>Contents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1"/>
            </w:pPr>
            <w:r>
              <w:rPr>
                <w:color w:val="000000"/>
                <w:sz w:val="20"/>
              </w:rPr>
              <w:t>Quantity</w:t>
            </w:r>
          </w:p>
        </w:tc>
        <w:tc>
          <w:tcPr>
            <w:tcW w:w="4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color w:val="000000"/>
                <w:sz w:val="20"/>
              </w:rPr>
              <w:t>Dates of Check</w:t>
            </w:r>
          </w:p>
        </w:tc>
      </w:tr>
      <w:tr w:rsidR="00941597">
        <w:trPr>
          <w:trHeight w:val="6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Individually wrapped sterile wound dressings, unmedicated, extra large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Individually wrapped sterile wound dressings, unmedicated, large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Individually wrapped sterile wound dressings, unmedicated, medium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Individually wrapped triangular bandages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Individually wrapped sterile adhesive dressings, unmedicated, various sizes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Sterile eye pads + attachments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Safety pins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 xml:space="preserve">6 </w:t>
            </w:r>
          </w:p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0"/>
              <w:jc w:val="both"/>
            </w:pPr>
            <w:r>
              <w:rPr>
                <w:b w:val="0"/>
                <w:color w:val="000000"/>
                <w:sz w:val="20"/>
              </w:rPr>
              <w:t>minimum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Specialist equipment (identify):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as appropriate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Instruction Card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ABSENCE OF ALL DRUGS &amp; MEDICATIONS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840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"/>
              <w:jc w:val="center"/>
            </w:pPr>
            <w:r>
              <w:rPr>
                <w:b w:val="0"/>
                <w:i/>
                <w:color w:val="000000"/>
                <w:sz w:val="20"/>
              </w:rPr>
              <w:lastRenderedPageBreak/>
              <w:t xml:space="preserve">  Checked  by (signature):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941597">
            <w:pPr>
              <w:spacing w:after="160"/>
              <w:ind w:left="0"/>
            </w:pPr>
          </w:p>
        </w:tc>
      </w:tr>
      <w:tr w:rsidR="00941597">
        <w:trPr>
          <w:trHeight w:val="1390"/>
        </w:trPr>
        <w:tc>
          <w:tcPr>
            <w:tcW w:w="10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9"/>
              <w:ind w:left="0"/>
            </w:pPr>
            <w:r>
              <w:rPr>
                <w:b w:val="0"/>
                <w:color w:val="000000"/>
                <w:sz w:val="20"/>
              </w:rPr>
              <w:t>KEY TO COMPLETION:</w:t>
            </w:r>
          </w:p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  <w:r>
              <w:rPr>
                <w:b w:val="0"/>
                <w:color w:val="000000"/>
                <w:sz w:val="20"/>
              </w:rPr>
              <w:t xml:space="preserve">  =  all contents checked and found to be complete and in a satisfactory condition</w:t>
            </w:r>
          </w:p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b w:val="0"/>
                <w:color w:val="000000"/>
                <w:sz w:val="20"/>
              </w:rPr>
              <w:t>X   =   some / all items replaced or renewed</w:t>
            </w:r>
          </w:p>
          <w:p w:rsidR="00941597" w:rsidRDefault="00B64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Comments regarding contents check should be made on the reverse of this form, and signed and dated</w:t>
            </w:r>
          </w:p>
        </w:tc>
      </w:tr>
    </w:tbl>
    <w:p w:rsidR="00B64D06" w:rsidRDefault="00B64D06"/>
    <w:sectPr w:rsidR="00B64D06">
      <w:pgSz w:w="11906" w:h="16838"/>
      <w:pgMar w:top="1440" w:right="1440" w:bottom="10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97"/>
    <w:rsid w:val="00941597"/>
    <w:rsid w:val="00B64D06"/>
    <w:rsid w:val="00E4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89C7B-6D91-4FEA-9E0A-C67AA82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70"/>
      <w:ind w:left="181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2021-07-05T10:39:00Z</dcterms:created>
  <dcterms:modified xsi:type="dcterms:W3CDTF">2021-07-05T10:39:00Z</dcterms:modified>
</cp:coreProperties>
</file>