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16A6" w:rsidRDefault="00E13FE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402" name="Group 3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02" style="width:595.276pt;height:11.745pt;position:absolute;mso-position-horizontal-relative:page;mso-position-horizontal:absolute;margin-left:0pt;mso-position-vertical-relative:page;margin-top:830.145pt;" coordsize="75600,1491">
                <v:shape id="Shape 373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403" name="Group 3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73439" y="1267397"/>
                            <a:ext cx="42396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 xml:space="preserve">SHS7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3" name="Shape 373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6A6" w:rsidRDefault="00E13FE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03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239;height:1638;left:67734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SHS7 </w:t>
                        </w:r>
                      </w:p>
                    </w:txbxContent>
                  </v:textbox>
                </v:rect>
                <v:shape id="Shape 373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4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47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8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49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50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1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2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53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Risk Assessment - Using Oxygen in </w:t>
      </w:r>
      <w:proofErr w:type="gramStart"/>
      <w:r>
        <w:t>a  Smoking</w:t>
      </w:r>
      <w:proofErr w:type="gramEnd"/>
      <w:r>
        <w:t xml:space="preserve"> Environment</w:t>
      </w:r>
    </w:p>
    <w:tbl>
      <w:tblPr>
        <w:tblStyle w:val="TableGrid"/>
        <w:tblW w:w="10447" w:type="dxa"/>
        <w:tblInd w:w="-695" w:type="dxa"/>
        <w:tblCellMar>
          <w:top w:w="105" w:type="dxa"/>
          <w:left w:w="121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19"/>
        <w:gridCol w:w="4341"/>
        <w:gridCol w:w="152"/>
        <w:gridCol w:w="534"/>
        <w:gridCol w:w="220"/>
        <w:gridCol w:w="170"/>
        <w:gridCol w:w="534"/>
        <w:gridCol w:w="201"/>
        <w:gridCol w:w="3676"/>
      </w:tblGrid>
      <w:tr w:rsidR="00F716A6">
        <w:trPr>
          <w:trHeight w:val="648"/>
        </w:trPr>
        <w:tc>
          <w:tcPr>
            <w:tcW w:w="10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 w:firstLine="0"/>
              <w:jc w:val="center"/>
            </w:pPr>
            <w:r>
              <w:rPr>
                <w:color w:val="000000"/>
                <w:sz w:val="20"/>
              </w:rPr>
              <w:t>Name of Service User: _____________________________________________</w:t>
            </w:r>
          </w:p>
        </w:tc>
      </w:tr>
      <w:tr w:rsidR="00F716A6">
        <w:trPr>
          <w:trHeight w:val="439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 w:firstLine="0"/>
              <w:jc w:val="center"/>
            </w:pPr>
            <w:r>
              <w:rPr>
                <w:color w:val="000000"/>
                <w:sz w:val="20"/>
              </w:rPr>
              <w:t>Hazard  /  Observation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 w:firstLine="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 w:right="0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 w:firstLine="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F716A6">
        <w:trPr>
          <w:trHeight w:val="9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Oxygen cylinders not stored in an upright position, or in a cradle to allow safe movement.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2997" name="Group 2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7" style="width:26.7pt;height:25.5pt;mso-position-horizontal-relative:char;mso-position-vertical-relative:line" coordsize="3390,3238">
                      <v:shape id="Shape 286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004" name="Group 3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4" style="width:26.7pt;height:25.5pt;mso-position-horizontal-relative:char;mso-position-vertical-relative:line" coordsize="3390,3238">
                      <v:shape id="Shape 287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12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Oxygen cylinders stored in a location where flammable and / or oil-based materials such as paint and petrol are also stored.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033" name="Group 3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3" style="width:26.7pt;height:25.5pt;mso-position-horizontal-relative:char;mso-position-vertical-relative:line" coordsize="3390,3238">
                      <v:shape id="Shape 288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040" name="Group 3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0" style="width:26.7pt;height:25.5pt;mso-position-horizontal-relative:char;mso-position-vertical-relative:line" coordsize="3390,3238">
                      <v:shape id="Shape 289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Oxygen cylinders subjected to extremes of temperature.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065" name="Group 3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5" style="width:26.7pt;height:25.5pt;mso-position-horizontal-relative:char;mso-position-vertical-relative:line" coordsize="3390,3238">
                      <v:shape id="Shape 290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072" name="Group 3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2" style="width:26.7pt;height:25.5pt;mso-position-horizontal-relative:char;mso-position-vertical-relative:line" coordsize="3390,3238">
                      <v:shape id="Shape 291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Fires / naked flames within 3 metres of oxygen source.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097" name="Group 3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7" style="width:26.7pt;height:25.5pt;mso-position-horizontal-relative:char;mso-position-vertical-relative:line" coordsize="3390,3238">
                      <v:shape id="Shape 292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104" name="Group 3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4" style="width:26.7pt;height:25.5pt;mso-position-horizontal-relative:char;mso-position-vertical-relative:line" coordsize="3390,3238">
                      <v:shape id="Shape 293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Persons smoking in the vicinity of the oxygen source.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129" name="Group 3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9" style="width:26.7pt;height:25.5pt;mso-position-horizontal-relative:char;mso-position-vertical-relative:line" coordsize="3390,3238">
                      <v:shape id="Shape 294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136" name="Group 3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6" style="width:26.7pt;height:25.5pt;mso-position-horizontal-relative:char;mso-position-vertical-relative:line" coordsize="3390,3238">
                      <v:shape id="Shape 295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NO SMOKING signs not displayed in the vicinity of the oxygen source.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159" name="Group 3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9" style="width:26.7pt;height:25.5pt;mso-position-horizontal-relative:char;mso-position-vertical-relative:line" coordsize="3390,3238">
                      <v:shape id="Shape 296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166" name="Group 3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6" style="width:26.7pt;height:25.5pt;mso-position-horizontal-relative:char;mso-position-vertical-relative:line" coordsize="3390,3238">
                      <v:shape id="Shape 297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Furniture fabric, including bedding, not made from fire-retardant material.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189" name="Group 3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9" style="width:26.7pt;height:25.5pt;mso-position-horizontal-relative:char;mso-position-vertical-relative:line" coordsize="3390,3238">
                      <v:shape id="Shape 298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196" name="Group 3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6" style="width:26.7pt;height:25.5pt;mso-position-horizontal-relative:char;mso-position-vertical-relative:line" coordsize="3390,3238">
                      <v:shape id="Shape 299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Service user smokes in bed, near the vicinity of the oxygen source.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219" name="Group 3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9" style="width:26.7pt;height:25.5pt;mso-position-horizontal-relative:char;mso-position-vertical-relative:line" coordsize="3390,3238">
                      <v:shape id="Shape 300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226" name="Group 3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6" style="width:26.7pt;height:25.5pt;mso-position-horizontal-relative:char;mso-position-vertical-relative:line" coordsize="3390,3238">
                      <v:shape id="Shape 301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99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Service user takes sedatives, sleeping pills, or other medication likely to induce drowsiness while using oxygen and smoking.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251" name="Group 3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51" style="width:26.7pt;height:25.5pt;mso-position-horizontal-relative:char;mso-position-vertical-relative:line" coordsize="3390,3238">
                      <v:shape id="Shape 302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258" name="Group 3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58" style="width:26.7pt;height:25.5pt;mso-position-horizontal-relative:char;mso-position-vertical-relative:line" coordsize="3390,3238">
                      <v:shape id="Shape 303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5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No fire extinguisher present.</w:t>
            </w:r>
          </w:p>
        </w:tc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5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5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extinguisher available, but servicing period has expired.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297" name="Group 3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97" style="width:26.7pt;height:25.5pt;mso-position-horizontal-relative:char;mso-position-vertical-relative:line" coordsize="3390,3238">
                      <v:shape id="Shape 306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304" name="Group 3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04" style="width:26.7pt;height:25.5pt;mso-position-horizontal-relative:char;mso-position-vertical-relative:line" coordsize="3390,3238">
                      <v:shape id="Shape 307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5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 xml:space="preserve">No smoke alarms fitted.  </w:t>
            </w:r>
          </w:p>
        </w:tc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5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5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7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Smoke alarms fitted but not regularly checked for satisfactory working.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341" name="Group 3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41" style="width:26.7pt;height:25.5pt;mso-position-horizontal-relative:char;mso-position-vertical-relative:line" coordsize="3390,3238">
                      <v:shape id="Shape 310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90" cy="323850"/>
                      <wp:effectExtent l="0" t="0" r="0" b="0"/>
                      <wp:docPr id="3348" name="Group 3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" cy="323850"/>
                                <a:chOff x="0" y="0"/>
                                <a:chExt cx="339090" cy="323850"/>
                              </a:xfrm>
                            </wpg:grpSpPr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0" y="0"/>
                                  <a:ext cx="33909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0" h="323850">
                                      <a:moveTo>
                                        <a:pt x="0" y="323850"/>
                                      </a:moveTo>
                                      <a:lnTo>
                                        <a:pt x="339090" y="32385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48" style="width:26.7pt;height:25.5pt;mso-position-horizontal-relative:char;mso-position-vertical-relative:line" coordsize="3390,3238">
                      <v:shape id="Shape 311" style="position:absolute;width:3390;height:3238;left:0;top:0;" coordsize="339090,323850" path="m0,323850l339090,323850l339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173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14</w:t>
            </w:r>
          </w:p>
        </w:tc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The local Fire Service is aware that oxygen is being used at the service user’s home.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A6" w:rsidRDefault="00F716A6">
            <w:pPr>
              <w:spacing w:after="160"/>
              <w:ind w:left="0" w:right="0" w:firstLine="0"/>
            </w:pPr>
          </w:p>
        </w:tc>
      </w:tr>
      <w:tr w:rsidR="00F716A6">
        <w:trPr>
          <w:trHeight w:val="660"/>
        </w:trPr>
        <w:tc>
          <w:tcPr>
            <w:tcW w:w="10447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A6" w:rsidRDefault="00E13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18"/>
              </w:rPr>
              <w:t>Person conducting Risk Assessment: ________________ Position: ________________ Signature: ______________ Date: ______</w:t>
            </w:r>
          </w:p>
        </w:tc>
      </w:tr>
    </w:tbl>
    <w:p w:rsidR="00E13FE3" w:rsidRDefault="00E13FE3"/>
    <w:sectPr w:rsidR="00E13FE3">
      <w:pgSz w:w="11906" w:h="16838"/>
      <w:pgMar w:top="1440" w:right="1440" w:bottom="5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A6"/>
    <w:rsid w:val="009C22F1"/>
    <w:rsid w:val="00E13FE3"/>
    <w:rsid w:val="00F7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DDE25-40A7-4E46-804C-3E0BDD04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793" w:right="8" w:hanging="1173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2021-07-05T10:59:00Z</dcterms:created>
  <dcterms:modified xsi:type="dcterms:W3CDTF">2021-07-05T10:59:00Z</dcterms:modified>
</cp:coreProperties>
</file>