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63" w:rsidRDefault="00B94CAD">
      <w:pPr>
        <w:spacing w:after="0"/>
        <w:ind w:left="34"/>
      </w:pPr>
      <w:bookmarkStart w:id="0" w:name="_GoBack"/>
      <w:bookmarkEnd w:id="0"/>
      <w:r>
        <w:rPr>
          <w:sz w:val="56"/>
        </w:rPr>
        <w:t>CARE 24/7</w:t>
      </w:r>
    </w:p>
    <w:p w:rsidR="003B7963" w:rsidRDefault="00B94CAD">
      <w:pPr>
        <w:spacing w:after="0" w:line="247" w:lineRule="auto"/>
        <w:ind w:left="24" w:right="490" w:firstLine="365"/>
        <w:jc w:val="both"/>
      </w:pPr>
      <w:r>
        <w:rPr>
          <w:sz w:val="52"/>
        </w:rPr>
        <w:t xml:space="preserve">HEALTHCARE </w:t>
      </w:r>
      <w:proofErr w:type="gramStart"/>
      <w:r>
        <w:rPr>
          <w:sz w:val="52"/>
        </w:rPr>
        <w:t>Are</w:t>
      </w:r>
      <w:proofErr w:type="gramEnd"/>
      <w:r>
        <w:rPr>
          <w:sz w:val="52"/>
        </w:rPr>
        <w:t xml:space="preserve"> you looking for </w:t>
      </w:r>
      <w:proofErr w:type="spellStart"/>
      <w:r>
        <w:rPr>
          <w:sz w:val="52"/>
        </w:rPr>
        <w:t>traincd</w:t>
      </w:r>
      <w:proofErr w:type="spellEnd"/>
      <w:r>
        <w:rPr>
          <w:sz w:val="52"/>
        </w:rPr>
        <w:t xml:space="preserve"> </w:t>
      </w:r>
      <w:proofErr w:type="spellStart"/>
      <w:r>
        <w:rPr>
          <w:sz w:val="52"/>
        </w:rPr>
        <w:t>hcalthcarc</w:t>
      </w:r>
      <w:proofErr w:type="spellEnd"/>
      <w:r>
        <w:rPr>
          <w:sz w:val="52"/>
        </w:rPr>
        <w:t xml:space="preserve"> professionals to cover </w:t>
      </w:r>
      <w:proofErr w:type="spellStart"/>
      <w:r>
        <w:rPr>
          <w:sz w:val="52"/>
        </w:rPr>
        <w:t>tcmporary</w:t>
      </w:r>
      <w:proofErr w:type="spellEnd"/>
      <w:r>
        <w:rPr>
          <w:sz w:val="52"/>
        </w:rPr>
        <w:t xml:space="preserve">, </w:t>
      </w:r>
      <w:proofErr w:type="spellStart"/>
      <w:r>
        <w:rPr>
          <w:sz w:val="52"/>
        </w:rPr>
        <w:t>cmergcncy</w:t>
      </w:r>
      <w:proofErr w:type="spellEnd"/>
      <w:r>
        <w:rPr>
          <w:sz w:val="52"/>
        </w:rPr>
        <w:t xml:space="preserve"> or long-</w:t>
      </w:r>
      <w:proofErr w:type="spellStart"/>
      <w:r>
        <w:rPr>
          <w:sz w:val="52"/>
        </w:rPr>
        <w:t>tcrm</w:t>
      </w:r>
      <w:proofErr w:type="spellEnd"/>
      <w:r>
        <w:rPr>
          <w:sz w:val="52"/>
        </w:rPr>
        <w:t xml:space="preserve"> shifts?</w:t>
      </w:r>
    </w:p>
    <w:p w:rsidR="003B7963" w:rsidRDefault="00B94CAD">
      <w:pPr>
        <w:spacing w:after="266" w:line="216" w:lineRule="auto"/>
        <w:ind w:left="43" w:hanging="24"/>
      </w:pPr>
      <w:r>
        <w:rPr>
          <w:sz w:val="36"/>
        </w:rPr>
        <w:t>Trust Care 24/7 Healthcare to supply qualified nurses, carers and support staff.</w:t>
      </w:r>
    </w:p>
    <w:p w:rsidR="003B7963" w:rsidRDefault="00B94CAD">
      <w:pPr>
        <w:spacing w:after="203"/>
        <w:ind w:left="3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2945988</wp:posOffset>
            </wp:positionH>
            <wp:positionV relativeFrom="page">
              <wp:posOffset>45738</wp:posOffset>
            </wp:positionV>
            <wp:extent cx="2598324" cy="2256405"/>
            <wp:effectExtent l="0" t="0" r="0" b="0"/>
            <wp:wrapSquare wrapText="bothSides"/>
            <wp:docPr id="940" name="Picture 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8324" cy="2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18298</wp:posOffset>
            </wp:positionH>
            <wp:positionV relativeFrom="page">
              <wp:posOffset>5921537</wp:posOffset>
            </wp:positionV>
            <wp:extent cx="5526014" cy="1067219"/>
            <wp:effectExtent l="0" t="0" r="0" b="0"/>
            <wp:wrapTopAndBottom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014" cy="106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FLEXIBLE EFFICIENT RELIABLE DEPENDABLE COST EFFECTIVE</w:t>
      </w:r>
    </w:p>
    <w:p w:rsidR="003B7963" w:rsidRDefault="00B94CAD">
      <w:pPr>
        <w:spacing w:after="156" w:line="216" w:lineRule="auto"/>
        <w:ind w:left="14" w:firstLine="9"/>
        <w:jc w:val="both"/>
      </w:pPr>
      <w:r>
        <w:rPr>
          <w:sz w:val="34"/>
        </w:rPr>
        <w:t>We are an East Sussex-based agency that supplies highly trained healthcare specialists to organisations just like yours. Find out how we can help you cover any shift, any time, by getting in touch today</w:t>
      </w:r>
      <w:r>
        <w:rPr>
          <w:sz w:val="34"/>
        </w:rPr>
        <w:t>.</w:t>
      </w:r>
    </w:p>
    <w:p w:rsidR="003B7963" w:rsidRDefault="00B94CAD">
      <w:pPr>
        <w:spacing w:after="1866" w:line="216" w:lineRule="auto"/>
        <w:ind w:left="14" w:firstLine="9"/>
        <w:jc w:val="both"/>
      </w:pPr>
      <w:r>
        <w:rPr>
          <w:sz w:val="34"/>
        </w:rPr>
        <w:lastRenderedPageBreak/>
        <w:t>Call us or visit our website for more information.</w:t>
      </w:r>
    </w:p>
    <w:p w:rsidR="003B7963" w:rsidRDefault="00B94CAD">
      <w:pPr>
        <w:spacing w:after="0" w:line="282" w:lineRule="auto"/>
        <w:ind w:left="39" w:hanging="10"/>
      </w:pPr>
      <w:r>
        <w:rPr>
          <w:sz w:val="30"/>
        </w:rPr>
        <w:t>1-3, MAP House, St Leonards Road, Eastbourne, BN21 3UT info@care247healthcare.co.uk - www.care247healthcare.co.uk</w:t>
      </w:r>
    </w:p>
    <w:sectPr w:rsidR="003B7963">
      <w:pgSz w:w="8731" w:h="12245"/>
      <w:pgMar w:top="1440" w:right="668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63"/>
    <w:rsid w:val="003B7963"/>
    <w:rsid w:val="00B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20984-9CB1-416E-8C24-409EF2D7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2021-07-05T11:22:00Z</dcterms:created>
  <dcterms:modified xsi:type="dcterms:W3CDTF">2021-07-05T11:22:00Z</dcterms:modified>
</cp:coreProperties>
</file>